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32" w:rsidRDefault="00FC0340" w:rsidP="008F5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A99">
        <w:rPr>
          <w:rFonts w:ascii="Times New Roman" w:hAnsi="Times New Roman" w:cs="Times New Roman"/>
          <w:b/>
          <w:sz w:val="28"/>
          <w:szCs w:val="28"/>
        </w:rPr>
        <w:t>«</w:t>
      </w:r>
      <w:r w:rsidR="00913228">
        <w:rPr>
          <w:rFonts w:ascii="Times New Roman" w:hAnsi="Times New Roman" w:cs="Times New Roman"/>
          <w:b/>
          <w:sz w:val="28"/>
          <w:szCs w:val="28"/>
        </w:rPr>
        <w:t xml:space="preserve">Значимость  личности </w:t>
      </w:r>
      <w:r w:rsidR="008F5832">
        <w:rPr>
          <w:rFonts w:ascii="Times New Roman" w:hAnsi="Times New Roman" w:cs="Times New Roman"/>
          <w:b/>
          <w:sz w:val="28"/>
          <w:szCs w:val="28"/>
        </w:rPr>
        <w:t xml:space="preserve">  педагога  и учащегося </w:t>
      </w:r>
    </w:p>
    <w:p w:rsidR="00FC0340" w:rsidRDefault="00D41A99" w:rsidP="008F5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A99">
        <w:rPr>
          <w:rFonts w:ascii="Times New Roman" w:hAnsi="Times New Roman" w:cs="Times New Roman"/>
          <w:b/>
          <w:sz w:val="28"/>
          <w:szCs w:val="28"/>
        </w:rPr>
        <w:t xml:space="preserve"> в поликультурном </w:t>
      </w:r>
      <w:r w:rsidR="00BD43D5">
        <w:rPr>
          <w:rFonts w:ascii="Times New Roman" w:hAnsi="Times New Roman" w:cs="Times New Roman"/>
          <w:b/>
          <w:sz w:val="28"/>
          <w:szCs w:val="28"/>
        </w:rPr>
        <w:t xml:space="preserve">образовательном  </w:t>
      </w:r>
      <w:r w:rsidRPr="00D41A99">
        <w:rPr>
          <w:rFonts w:ascii="Times New Roman" w:hAnsi="Times New Roman" w:cs="Times New Roman"/>
          <w:b/>
          <w:sz w:val="28"/>
          <w:szCs w:val="28"/>
        </w:rPr>
        <w:t>пространстве»</w:t>
      </w:r>
    </w:p>
    <w:p w:rsidR="008F5832" w:rsidRDefault="00B85C6C" w:rsidP="00A803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10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B85C6C" w:rsidRDefault="008F5832" w:rsidP="00A803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5C6C" w:rsidRPr="00B85C6C">
        <w:rPr>
          <w:sz w:val="28"/>
          <w:szCs w:val="28"/>
        </w:rPr>
        <w:t>Современная социальная реальность все более становит</w:t>
      </w:r>
      <w:r w:rsidR="00B85C6C">
        <w:rPr>
          <w:sz w:val="28"/>
          <w:szCs w:val="28"/>
        </w:rPr>
        <w:t xml:space="preserve">ся пространством поликультурным. В нём </w:t>
      </w:r>
      <w:r w:rsidR="00B85C6C" w:rsidRPr="00B85C6C">
        <w:rPr>
          <w:sz w:val="28"/>
          <w:szCs w:val="28"/>
        </w:rPr>
        <w:t xml:space="preserve"> пересекаются многообразные теоретические и практические диалоги, связанные с пониманием безусловного признания различий, множественности и многоликости культурного и социального бытия, прав и свобод гражданина, ненасилия, веротерпимости, диалога культур.</w:t>
      </w:r>
    </w:p>
    <w:p w:rsidR="00B85C6C" w:rsidRDefault="00BD43D5" w:rsidP="00A803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037B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A8037B">
        <w:rPr>
          <w:sz w:val="28"/>
          <w:szCs w:val="28"/>
        </w:rPr>
        <w:t>о</w:t>
      </w:r>
      <w:r>
        <w:rPr>
          <w:sz w:val="28"/>
          <w:szCs w:val="28"/>
        </w:rPr>
        <w:t xml:space="preserve"> времена доброго социализма  </w:t>
      </w:r>
      <w:r w:rsidR="00A8037B">
        <w:rPr>
          <w:sz w:val="28"/>
          <w:szCs w:val="28"/>
        </w:rPr>
        <w:t xml:space="preserve">в нашей стране </w:t>
      </w:r>
      <w:r w:rsidR="00146B61">
        <w:rPr>
          <w:sz w:val="28"/>
          <w:szCs w:val="28"/>
        </w:rPr>
        <w:t xml:space="preserve">социальное  </w:t>
      </w:r>
      <w:r>
        <w:rPr>
          <w:sz w:val="28"/>
          <w:szCs w:val="28"/>
        </w:rPr>
        <w:t xml:space="preserve">пространство было  многолико и одновременно  едино. Сегодня в </w:t>
      </w:r>
      <w:r w:rsidR="00146B61">
        <w:rPr>
          <w:sz w:val="28"/>
          <w:szCs w:val="28"/>
        </w:rPr>
        <w:t>социальном пространстве</w:t>
      </w:r>
      <w:r>
        <w:rPr>
          <w:sz w:val="28"/>
          <w:szCs w:val="28"/>
        </w:rPr>
        <w:t xml:space="preserve">  так же  </w:t>
      </w:r>
      <w:r w:rsidR="00A8037B">
        <w:rPr>
          <w:sz w:val="28"/>
          <w:szCs w:val="28"/>
        </w:rPr>
        <w:t xml:space="preserve">присутствует  </w:t>
      </w:r>
      <w:r>
        <w:rPr>
          <w:sz w:val="28"/>
          <w:szCs w:val="28"/>
        </w:rPr>
        <w:t>многоликая  социальная  среда</w:t>
      </w:r>
      <w:r w:rsidR="00A8037B">
        <w:rPr>
          <w:sz w:val="28"/>
          <w:szCs w:val="28"/>
        </w:rPr>
        <w:t xml:space="preserve">, но пока ещё отсутствует    единое идеологическое пространство, нет единого образовательного поля. Как следствие, за несколько десятилетий такого положения вещей,  укоренилось влияние доминирующих культур и этнических социальных группировок. </w:t>
      </w:r>
      <w:r>
        <w:rPr>
          <w:sz w:val="28"/>
          <w:szCs w:val="28"/>
        </w:rPr>
        <w:t xml:space="preserve"> </w:t>
      </w:r>
      <w:r w:rsidR="00A8037B">
        <w:rPr>
          <w:sz w:val="28"/>
          <w:szCs w:val="28"/>
        </w:rPr>
        <w:t xml:space="preserve">Возникает более обострённое расслоение  общества по национальному, социальному признаку,  по степени финансовой  платёжеспособности в том числе. </w:t>
      </w:r>
    </w:p>
    <w:p w:rsidR="00A21C5F" w:rsidRDefault="00A8037B" w:rsidP="00A8037B">
      <w:pPr>
        <w:spacing w:after="0" w:line="240" w:lineRule="auto"/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9"/>
          <w:szCs w:val="29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8037B">
        <w:rPr>
          <w:rFonts w:ascii="Times New Roman" w:hAnsi="Times New Roman" w:cs="Times New Roman"/>
          <w:sz w:val="28"/>
          <w:szCs w:val="28"/>
        </w:rPr>
        <w:t xml:space="preserve">Сегодня политика государства </w:t>
      </w:r>
      <w:r w:rsidR="00E55BF2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>
        <w:rPr>
          <w:rFonts w:ascii="Times New Roman" w:hAnsi="Times New Roman" w:cs="Times New Roman"/>
          <w:sz w:val="28"/>
          <w:szCs w:val="28"/>
        </w:rPr>
        <w:t xml:space="preserve">проводит  кардинальные реформы, направленные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2C09C7">
        <w:rPr>
          <w:rFonts w:ascii="Times New Roman" w:hAnsi="Times New Roman" w:cs="Times New Roman"/>
          <w:sz w:val="28"/>
          <w:szCs w:val="28"/>
        </w:rPr>
        <w:t>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106D">
        <w:rPr>
          <w:rFonts w:ascii="Times New Roman" w:hAnsi="Times New Roman" w:cs="Times New Roman"/>
          <w:sz w:val="28"/>
          <w:szCs w:val="28"/>
        </w:rPr>
        <w:t xml:space="preserve">гражданско-патриотических чувств, </w:t>
      </w:r>
      <w:r>
        <w:rPr>
          <w:rFonts w:ascii="Times New Roman" w:hAnsi="Times New Roman" w:cs="Times New Roman"/>
          <w:sz w:val="28"/>
          <w:szCs w:val="28"/>
        </w:rPr>
        <w:t>опираясь на которые</w:t>
      </w:r>
      <w:r w:rsidR="00AE15B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E6106D">
        <w:rPr>
          <w:rFonts w:ascii="Times New Roman" w:hAnsi="Times New Roman" w:cs="Times New Roman"/>
          <w:sz w:val="28"/>
          <w:szCs w:val="28"/>
        </w:rPr>
        <w:t>быстрыми темпами объединить</w:t>
      </w:r>
      <w:r w:rsidRPr="00A8037B">
        <w:rPr>
          <w:rFonts w:ascii="Times New Roman" w:hAnsi="Times New Roman" w:cs="Times New Roman"/>
          <w:sz w:val="28"/>
          <w:szCs w:val="28"/>
        </w:rPr>
        <w:t xml:space="preserve"> </w:t>
      </w:r>
      <w:r w:rsidR="00E6106D">
        <w:rPr>
          <w:rFonts w:ascii="Times New Roman" w:hAnsi="Times New Roman" w:cs="Times New Roman"/>
          <w:sz w:val="28"/>
          <w:szCs w:val="28"/>
        </w:rPr>
        <w:t xml:space="preserve">разноликую толпу в единое целостное социальное образование государственного масштаба. Примером тому является  недавно проведённая «Олимпиада -2014». Много  вокруг неё  </w:t>
      </w:r>
      <w:r w:rsidR="00E55BF2">
        <w:rPr>
          <w:rFonts w:ascii="Times New Roman" w:hAnsi="Times New Roman" w:cs="Times New Roman"/>
          <w:sz w:val="28"/>
          <w:szCs w:val="28"/>
        </w:rPr>
        <w:t>было споров, недовольств</w:t>
      </w:r>
      <w:r w:rsidR="00E6106D">
        <w:rPr>
          <w:rFonts w:ascii="Times New Roman" w:hAnsi="Times New Roman" w:cs="Times New Roman"/>
          <w:sz w:val="28"/>
          <w:szCs w:val="28"/>
        </w:rPr>
        <w:t>, провокаций, но по итогам этого мероприятия,  превалирующее  большинство населения России осознали, как важно н</w:t>
      </w:r>
      <w:r w:rsidR="002C09C7">
        <w:rPr>
          <w:rFonts w:ascii="Times New Roman" w:hAnsi="Times New Roman" w:cs="Times New Roman"/>
          <w:sz w:val="28"/>
          <w:szCs w:val="28"/>
        </w:rPr>
        <w:t>а мировой арене быть вместе, не зависимо от того, какой мы национальности и какие у нас материальные возможности. Главная идея: «</w:t>
      </w:r>
      <w:r w:rsidR="00B8729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C09C7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B8729A">
        <w:rPr>
          <w:rFonts w:ascii="Times New Roman" w:hAnsi="Times New Roman" w:cs="Times New Roman"/>
          <w:sz w:val="28"/>
          <w:szCs w:val="28"/>
        </w:rPr>
        <w:t>, мы чувствуем себя комфортно, победителями, удовлетворяем  потребность  в реализации чувства собственной значимости</w:t>
      </w:r>
      <w:r w:rsidR="002C09C7">
        <w:rPr>
          <w:rFonts w:ascii="Times New Roman" w:hAnsi="Times New Roman" w:cs="Times New Roman"/>
          <w:sz w:val="28"/>
          <w:szCs w:val="28"/>
        </w:rPr>
        <w:t xml:space="preserve">!» </w:t>
      </w:r>
      <w:r w:rsidR="00E55BF2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2C09C7">
        <w:rPr>
          <w:rFonts w:ascii="Times New Roman" w:hAnsi="Times New Roman" w:cs="Times New Roman"/>
          <w:sz w:val="28"/>
          <w:szCs w:val="28"/>
        </w:rPr>
        <w:t xml:space="preserve"> события на Украине</w:t>
      </w:r>
      <w:r w:rsidR="00E55BF2">
        <w:rPr>
          <w:rFonts w:ascii="Times New Roman" w:hAnsi="Times New Roman" w:cs="Times New Roman"/>
          <w:sz w:val="28"/>
          <w:szCs w:val="28"/>
        </w:rPr>
        <w:t xml:space="preserve"> с одной стороны создали  атмосферу политического накала и общественного негодования</w:t>
      </w:r>
      <w:r w:rsidR="002C09C7">
        <w:rPr>
          <w:rFonts w:ascii="Times New Roman" w:hAnsi="Times New Roman" w:cs="Times New Roman"/>
          <w:sz w:val="28"/>
          <w:szCs w:val="28"/>
        </w:rPr>
        <w:t xml:space="preserve">. </w:t>
      </w:r>
      <w:r w:rsidR="00A21C5F">
        <w:rPr>
          <w:rFonts w:ascii="Times New Roman" w:hAnsi="Times New Roman" w:cs="Times New Roman"/>
          <w:sz w:val="28"/>
          <w:szCs w:val="28"/>
        </w:rPr>
        <w:t xml:space="preserve">С другой стороны результат имеет  максимально положительный социальный эффект: России вновь  открыла двери для соотечественников, увеличила  административно-территориальные размеры, как следствие усилила  своё положение на мировой арене. </w:t>
      </w:r>
      <w:r w:rsidR="002C09C7">
        <w:rPr>
          <w:rFonts w:ascii="Times New Roman" w:hAnsi="Times New Roman" w:cs="Times New Roman"/>
          <w:sz w:val="28"/>
          <w:szCs w:val="28"/>
        </w:rPr>
        <w:t xml:space="preserve">За 3 десятилетия впервые на референдум, посвящённый голосованию за присоединение к России, прибыло на избирательные участки 87 % населения Крымского полуострова. Люди со слезами на  глазах искренне заинтересованы в </w:t>
      </w:r>
      <w:r w:rsidR="005C50F4">
        <w:rPr>
          <w:rFonts w:ascii="Times New Roman" w:hAnsi="Times New Roman" w:cs="Times New Roman"/>
          <w:sz w:val="28"/>
          <w:szCs w:val="28"/>
        </w:rPr>
        <w:t>причастности к Великой Российской державе.</w:t>
      </w:r>
      <w:r w:rsidR="00E55BF2">
        <w:rPr>
          <w:rFonts w:ascii="Times New Roman" w:hAnsi="Times New Roman" w:cs="Times New Roman"/>
          <w:sz w:val="28"/>
          <w:szCs w:val="28"/>
        </w:rPr>
        <w:t xml:space="preserve"> </w:t>
      </w:r>
      <w:r w:rsidR="00E55BF2" w:rsidRPr="00A21C5F">
        <w:rPr>
          <w:rFonts w:ascii="Times New Roman" w:hAnsi="Times New Roman" w:cs="Times New Roman"/>
          <w:b/>
          <w:sz w:val="28"/>
          <w:szCs w:val="28"/>
        </w:rPr>
        <w:t>Эти</w:t>
      </w:r>
      <w:r w:rsidR="005C50F4" w:rsidRPr="00A21C5F">
        <w:rPr>
          <w:rFonts w:ascii="Times New Roman" w:hAnsi="Times New Roman" w:cs="Times New Roman"/>
          <w:b/>
          <w:sz w:val="28"/>
          <w:szCs w:val="28"/>
        </w:rPr>
        <w:t xml:space="preserve"> глобальные преобразования в системе  поликультурного социального пространства</w:t>
      </w:r>
      <w:r w:rsidR="00E55BF2" w:rsidRPr="00A21C5F">
        <w:rPr>
          <w:rFonts w:ascii="Times New Roman" w:hAnsi="Times New Roman" w:cs="Times New Roman"/>
          <w:b/>
          <w:sz w:val="28"/>
          <w:szCs w:val="28"/>
        </w:rPr>
        <w:t xml:space="preserve"> свидетельствуют о необходимости кардинальных преобразований и в системе образовательного пространства. </w:t>
      </w:r>
    </w:p>
    <w:p w:rsidR="00B85C6C" w:rsidRDefault="00A21C5F" w:rsidP="00A8037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  <w:sz w:val="29"/>
          <w:szCs w:val="29"/>
        </w:rPr>
        <w:t xml:space="preserve">    </w:t>
      </w:r>
      <w:r w:rsidRPr="00A21C5F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Предметом нашего исследования являются педагог и обучающийся. </w:t>
      </w:r>
      <w:r w:rsidR="005C50F4" w:rsidRPr="00A21C5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:rsidR="00A21C5F" w:rsidRPr="00A556A5" w:rsidRDefault="00A21C5F" w:rsidP="00A8037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   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Каждый из них, </w:t>
      </w:r>
      <w:proofErr w:type="gramStart"/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>являя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сь</w:t>
      </w:r>
      <w:proofErr w:type="gram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прежде всего личностью, имеющей набор  кач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еств, определённый запас знаний,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умений и навыков, в процессе тесного взаимно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обогащающего сотрудничества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722C2">
        <w:rPr>
          <w:rFonts w:ascii="Times New Roman" w:eastAsiaTheme="majorEastAsia" w:hAnsi="Times New Roman" w:cs="Times New Roman"/>
          <w:b/>
          <w:bCs/>
          <w:sz w:val="28"/>
          <w:szCs w:val="28"/>
        </w:rPr>
        <w:t>претендует на реализацию</w:t>
      </w:r>
      <w:r w:rsidR="007722C2" w:rsidRPr="007722C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чувства собственной значимости: 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>«Я пришёл к тебе и хочу, чтобы меня слушали, уважали, советовались и по</w:t>
      </w:r>
      <w:r w:rsidR="00847E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ступали так, чтобы не унижалось 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моё чувство собственного достоинства, чтобы от нашего совместного труда (педагога и обучающегося) получать  максимально продуктивный результат».  </w:t>
      </w:r>
      <w:r w:rsidR="007722C2" w:rsidRPr="00A556A5">
        <w:rPr>
          <w:rFonts w:ascii="Times New Roman" w:eastAsiaTheme="majorEastAsia" w:hAnsi="Times New Roman" w:cs="Times New Roman"/>
          <w:b/>
          <w:bCs/>
          <w:sz w:val="28"/>
          <w:szCs w:val="28"/>
        </w:rPr>
        <w:t>И вот какие возникают проблемы:</w:t>
      </w:r>
    </w:p>
    <w:p w:rsidR="007722C2" w:rsidRPr="00087560" w:rsidRDefault="00FA404B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</w:t>
      </w:r>
      <w:r w:rsidR="007722C2" w:rsidRPr="00087560">
        <w:rPr>
          <w:rFonts w:ascii="Times New Roman" w:eastAsiaTheme="majorEastAsia" w:hAnsi="Times New Roman" w:cs="Times New Roman"/>
          <w:b/>
          <w:bCs/>
          <w:sz w:val="28"/>
          <w:szCs w:val="28"/>
        </w:rPr>
        <w:t>У каждого из оппонентов</w:t>
      </w:r>
      <w:r w:rsidR="004D58EC" w:rsidRPr="0008756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, </w:t>
      </w:r>
      <w:r w:rsidR="007722C2" w:rsidRPr="0008756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прежде всего</w:t>
      </w:r>
      <w:r w:rsidR="004D58EC" w:rsidRPr="00087560">
        <w:rPr>
          <w:rFonts w:ascii="Times New Roman" w:eastAsiaTheme="majorEastAsia" w:hAnsi="Times New Roman" w:cs="Times New Roman"/>
          <w:b/>
          <w:bCs/>
          <w:sz w:val="28"/>
          <w:szCs w:val="28"/>
        </w:rPr>
        <w:t>,</w:t>
      </w:r>
      <w:r w:rsidR="007722C2" w:rsidRPr="0008756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сформирована своя </w:t>
      </w:r>
      <w:r w:rsidR="004D58EC" w:rsidRPr="00087560">
        <w:rPr>
          <w:rFonts w:ascii="Times New Roman" w:eastAsiaTheme="majorEastAsia" w:hAnsi="Times New Roman" w:cs="Times New Roman"/>
          <w:b/>
          <w:bCs/>
          <w:sz w:val="28"/>
          <w:szCs w:val="28"/>
        </w:rPr>
        <w:t>стратегия удовлетворения  чувства собственной значимости, определяющаяся в  сформированной  индивидуальной системе</w:t>
      </w:r>
      <w:r w:rsidR="007722C2" w:rsidRPr="0008756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ценностей:</w:t>
      </w:r>
    </w:p>
    <w:p w:rsidR="007722C2" w:rsidRDefault="00FA404B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</w:t>
      </w:r>
      <w:r w:rsidR="004D58EC"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="007722C2" w:rsidRPr="00847E70">
        <w:rPr>
          <w:rFonts w:ascii="Times New Roman" w:eastAsiaTheme="majorEastAsia" w:hAnsi="Times New Roman" w:cs="Times New Roman"/>
          <w:b/>
          <w:bCs/>
          <w:sz w:val="28"/>
          <w:szCs w:val="28"/>
        </w:rPr>
        <w:t>Взрослый</w:t>
      </w:r>
      <w:r w:rsidR="004D58EC" w:rsidRPr="00847E7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ординарный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педагог имеет в своём арсенале со</w:t>
      </w:r>
      <w:r w:rsidR="00847E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знания  самую главную ценность:  стабильность и </w:t>
      </w:r>
      <w:r w:rsidR="00AF6F63">
        <w:rPr>
          <w:rFonts w:ascii="Times New Roman" w:eastAsiaTheme="majorEastAsia" w:hAnsi="Times New Roman" w:cs="Times New Roman"/>
          <w:bCs/>
          <w:sz w:val="28"/>
          <w:szCs w:val="28"/>
        </w:rPr>
        <w:t>зарплата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</w:p>
    <w:p w:rsidR="007722C2" w:rsidRDefault="00FA404B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</w:t>
      </w:r>
      <w:r w:rsidR="004D58EC"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="00847E70" w:rsidRPr="00847E70">
        <w:rPr>
          <w:rFonts w:ascii="Times New Roman" w:eastAsiaTheme="majorEastAsia" w:hAnsi="Times New Roman" w:cs="Times New Roman"/>
          <w:b/>
          <w:bCs/>
          <w:sz w:val="28"/>
          <w:szCs w:val="28"/>
        </w:rPr>
        <w:t>Молодой ординарный</w:t>
      </w:r>
      <w:r w:rsidR="00847E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педагог 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имеет ценность</w:t>
      </w:r>
      <w:r w:rsidR="004A15AD">
        <w:rPr>
          <w:rFonts w:ascii="Times New Roman" w:eastAsiaTheme="majorEastAsia" w:hAnsi="Times New Roman" w:cs="Times New Roman"/>
          <w:bCs/>
          <w:sz w:val="28"/>
          <w:szCs w:val="28"/>
        </w:rPr>
        <w:t>: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847E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перспектива  роста, 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>повышение социального статуса;</w:t>
      </w:r>
    </w:p>
    <w:p w:rsidR="00FA404B" w:rsidRDefault="00FA404B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</w:t>
      </w:r>
      <w:r w:rsidR="004D58EC"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="007722C2" w:rsidRPr="00847E70">
        <w:rPr>
          <w:rFonts w:ascii="Times New Roman" w:eastAsiaTheme="majorEastAsia" w:hAnsi="Times New Roman" w:cs="Times New Roman"/>
          <w:b/>
          <w:bCs/>
          <w:sz w:val="28"/>
          <w:szCs w:val="28"/>
        </w:rPr>
        <w:t>Духовно-богатый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педагог имеет ценность</w:t>
      </w:r>
      <w:r w:rsidR="00847E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: возможность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качественно</w:t>
      </w:r>
    </w:p>
    <w:p w:rsidR="007722C2" w:rsidRDefault="007722C2" w:rsidP="007722C2">
      <w:pPr>
        <w:spacing w:after="0" w:line="240" w:lineRule="auto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передать свои знания, любовь к предмету, искусству, конкретному навыку своему ученику, воспитаннику;</w:t>
      </w:r>
    </w:p>
    <w:p w:rsidR="007722C2" w:rsidRDefault="004D58EC" w:rsidP="007722C2">
      <w:pPr>
        <w:spacing w:after="0" w:line="240" w:lineRule="auto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="007722C2" w:rsidRPr="00847E70">
        <w:rPr>
          <w:rFonts w:ascii="Times New Roman" w:eastAsiaTheme="majorEastAsia" w:hAnsi="Times New Roman" w:cs="Times New Roman"/>
          <w:b/>
          <w:bCs/>
          <w:sz w:val="28"/>
          <w:szCs w:val="28"/>
        </w:rPr>
        <w:t>Духовно</w:t>
      </w:r>
      <w:r w:rsidR="00847E70" w:rsidRPr="00847E70">
        <w:rPr>
          <w:rFonts w:ascii="Times New Roman" w:eastAsiaTheme="majorEastAsia" w:hAnsi="Times New Roman" w:cs="Times New Roman"/>
          <w:b/>
          <w:bCs/>
          <w:sz w:val="28"/>
          <w:szCs w:val="28"/>
        </w:rPr>
        <w:t>-бедный</w:t>
      </w:r>
      <w:r w:rsidR="00847E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педагог имеет ценность,  которая меньше всего 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связана с профессиональным ростом, например</w:t>
      </w:r>
      <w:r w:rsidR="004A15AD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разнообразие  материальных ценностей  является его источником удовлетворения </w:t>
      </w:r>
      <w:r w:rsidR="00847E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потребностей 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>(красивая дорогая одежда, атрибуты роскоши, возможность</w:t>
      </w:r>
      <w:r w:rsidR="0001555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посещать дорогие увеселительные заведения</w:t>
      </w:r>
      <w:r w:rsidR="007722C2">
        <w:rPr>
          <w:rFonts w:ascii="Times New Roman" w:eastAsiaTheme="majorEastAsia" w:hAnsi="Times New Roman" w:cs="Times New Roman"/>
          <w:bCs/>
          <w:sz w:val="28"/>
          <w:szCs w:val="28"/>
        </w:rPr>
        <w:t>)</w:t>
      </w:r>
      <w:r w:rsidR="00847E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За счёт внешней презентабельности  качественно скрывается  профессиональная некомпетентность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</w:p>
    <w:p w:rsidR="00847E70" w:rsidRPr="00FA404B" w:rsidRDefault="004D58EC" w:rsidP="00FA404B">
      <w:pPr>
        <w:spacing w:after="0" w:line="240" w:lineRule="auto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Pr="00847E70">
        <w:rPr>
          <w:rFonts w:ascii="Times New Roman" w:eastAsiaTheme="majorEastAsia" w:hAnsi="Times New Roman" w:cs="Times New Roman"/>
          <w:b/>
          <w:bCs/>
          <w:sz w:val="28"/>
          <w:szCs w:val="28"/>
        </w:rPr>
        <w:t>Неординарный педагог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имеет ценность совершенствовать свою профессиональную де</w:t>
      </w:r>
      <w:r w:rsidR="00847E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ятельность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неординарными методами (например,</w:t>
      </w:r>
      <w:r w:rsidR="00A556A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постоянно </w:t>
      </w:r>
      <w:proofErr w:type="gramStart"/>
      <w:r w:rsidR="00A556A5">
        <w:rPr>
          <w:rFonts w:ascii="Times New Roman" w:eastAsiaTheme="majorEastAsia" w:hAnsi="Times New Roman" w:cs="Times New Roman"/>
          <w:bCs/>
          <w:sz w:val="28"/>
          <w:szCs w:val="28"/>
        </w:rPr>
        <w:t>выискивать</w:t>
      </w:r>
      <w:proofErr w:type="gram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что то новое для данной социальной образовательной среды, что то не популярное и н</w:t>
      </w:r>
      <w:r w:rsidR="00993E9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е знакомое и смело  внедрять это новое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в свою профессиональную деятельность</w:t>
      </w:r>
      <w:r w:rsidR="00A556A5">
        <w:rPr>
          <w:rFonts w:ascii="Times New Roman" w:eastAsiaTheme="majorEastAsia" w:hAnsi="Times New Roman" w:cs="Times New Roman"/>
          <w:bCs/>
          <w:sz w:val="28"/>
          <w:szCs w:val="28"/>
        </w:rPr>
        <w:t>, испытывая  огромное удовлетворение от собственной исключительности, реализуя чувство собственной значимости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).</w:t>
      </w:r>
    </w:p>
    <w:p w:rsidR="004D58EC" w:rsidRPr="00A556A5" w:rsidRDefault="00FA404B" w:rsidP="00FA404B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 </w:t>
      </w:r>
      <w:r w:rsidR="004D58EC" w:rsidRPr="00A556A5">
        <w:rPr>
          <w:rFonts w:ascii="Times New Roman" w:eastAsiaTheme="majorEastAsia" w:hAnsi="Times New Roman" w:cs="Times New Roman"/>
          <w:b/>
          <w:bCs/>
          <w:sz w:val="28"/>
          <w:szCs w:val="28"/>
        </w:rPr>
        <w:t>Учен</w:t>
      </w:r>
      <w:r w:rsidR="0008756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ики </w:t>
      </w:r>
      <w:r w:rsidR="004D58EC" w:rsidRPr="00A556A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тоже имеют несколько градаций  по</w:t>
      </w:r>
      <w:r w:rsidR="0008756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сформировавшейся</w:t>
      </w:r>
      <w:r w:rsidR="004D58EC" w:rsidRPr="00A556A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на их взгляд системе ценностей.</w:t>
      </w:r>
    </w:p>
    <w:p w:rsidR="004D58EC" w:rsidRDefault="004D58EC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Pr="00FA404B">
        <w:rPr>
          <w:rFonts w:ascii="Times New Roman" w:eastAsiaTheme="majorEastAsia" w:hAnsi="Times New Roman" w:cs="Times New Roman"/>
          <w:b/>
          <w:bCs/>
          <w:sz w:val="28"/>
          <w:szCs w:val="28"/>
        </w:rPr>
        <w:t>Один изначально трудолюбив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прилежен, старается выполнять поставленные перед ним задачи качественно и получить награду, похвалу, таким образом</w:t>
      </w:r>
      <w:r w:rsidR="0030355E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удовлетворяя свою потребность в чувстве  собственной значимости в социальной среде</w:t>
      </w:r>
      <w:r w:rsidR="00993E9E">
        <w:rPr>
          <w:rFonts w:ascii="Times New Roman" w:eastAsiaTheme="majorEastAsia" w:hAnsi="Times New Roman" w:cs="Times New Roman"/>
          <w:bCs/>
          <w:sz w:val="28"/>
          <w:szCs w:val="28"/>
        </w:rPr>
        <w:t>, окружающей его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</w:p>
    <w:p w:rsidR="00993E9E" w:rsidRDefault="004D58EC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Pr="00FA404B">
        <w:rPr>
          <w:rFonts w:ascii="Times New Roman" w:eastAsiaTheme="majorEastAsia" w:hAnsi="Times New Roman" w:cs="Times New Roman"/>
          <w:b/>
          <w:bCs/>
          <w:sz w:val="28"/>
          <w:szCs w:val="28"/>
        </w:rPr>
        <w:t>Второй ленив, безмятежен, легкомыслен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его пути менее трудоёмки, но окружая себя себе подобными, он выделяется оптимизмом, большим чувством юмора, он привлекает внимание большинства  и </w:t>
      </w:r>
      <w:r w:rsidR="00993E9E">
        <w:rPr>
          <w:rFonts w:ascii="Times New Roman" w:eastAsiaTheme="majorEastAsia" w:hAnsi="Times New Roman" w:cs="Times New Roman"/>
          <w:bCs/>
          <w:sz w:val="28"/>
          <w:szCs w:val="28"/>
        </w:rPr>
        <w:t xml:space="preserve">чувствует себя счастливым, удовлетворяя </w:t>
      </w:r>
      <w:proofErr w:type="gramStart"/>
      <w:r w:rsidR="00993E9E">
        <w:rPr>
          <w:rFonts w:ascii="Times New Roman" w:eastAsiaTheme="majorEastAsia" w:hAnsi="Times New Roman" w:cs="Times New Roman"/>
          <w:bCs/>
          <w:sz w:val="28"/>
          <w:szCs w:val="28"/>
        </w:rPr>
        <w:t>выше описанную</w:t>
      </w:r>
      <w:proofErr w:type="gramEnd"/>
      <w:r w:rsidR="00993E9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потребность;</w:t>
      </w:r>
    </w:p>
    <w:p w:rsidR="0001555F" w:rsidRDefault="004D58EC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Pr="00FA404B">
        <w:rPr>
          <w:rFonts w:ascii="Times New Roman" w:eastAsiaTheme="majorEastAsia" w:hAnsi="Times New Roman" w:cs="Times New Roman"/>
          <w:b/>
          <w:bCs/>
          <w:sz w:val="28"/>
          <w:szCs w:val="28"/>
        </w:rPr>
        <w:t>Третий замкнут, нелюдим, старается отсидеться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скорей уйти в свой созданный им мир комфорта, где его хорошо кормят, он имеет возможность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пользоваться дорогими предметами из области информационных технологий</w:t>
      </w:r>
      <w:r w:rsidR="00A556A5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r w:rsidR="0001555F">
        <w:rPr>
          <w:rFonts w:ascii="Times New Roman" w:eastAsiaTheme="majorEastAsia" w:hAnsi="Times New Roman" w:cs="Times New Roman"/>
          <w:bCs/>
          <w:sz w:val="28"/>
          <w:szCs w:val="28"/>
        </w:rPr>
        <w:t>ощущая себя</w:t>
      </w:r>
      <w:r w:rsidR="00993E9E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="0001555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например, важным членом семьи, или главным относительно своих сверстников, не имеющих возможности пользо</w:t>
      </w:r>
      <w:r w:rsidR="00993E9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ваться </w:t>
      </w:r>
      <w:proofErr w:type="spellStart"/>
      <w:r w:rsidR="00993E9E">
        <w:rPr>
          <w:rFonts w:ascii="Times New Roman" w:eastAsiaTheme="majorEastAsia" w:hAnsi="Times New Roman" w:cs="Times New Roman"/>
          <w:bCs/>
          <w:sz w:val="28"/>
          <w:szCs w:val="28"/>
        </w:rPr>
        <w:t>Айфоном</w:t>
      </w:r>
      <w:proofErr w:type="spellEnd"/>
      <w:r w:rsidR="00993E9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последней модели;</w:t>
      </w:r>
    </w:p>
    <w:p w:rsidR="00993E9E" w:rsidRDefault="00A556A5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Pr="00FA404B">
        <w:rPr>
          <w:rFonts w:ascii="Times New Roman" w:eastAsiaTheme="majorEastAsia" w:hAnsi="Times New Roman" w:cs="Times New Roman"/>
          <w:b/>
          <w:bCs/>
          <w:sz w:val="28"/>
          <w:szCs w:val="28"/>
        </w:rPr>
        <w:t>Есть ещё категория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детей и подростков из так называемых </w:t>
      </w:r>
      <w:r w:rsidRPr="00FA404B">
        <w:rPr>
          <w:rFonts w:ascii="Times New Roman" w:eastAsiaTheme="majorEastAsia" w:hAnsi="Times New Roman" w:cs="Times New Roman"/>
          <w:b/>
          <w:bCs/>
          <w:sz w:val="28"/>
          <w:szCs w:val="28"/>
        </w:rPr>
        <w:t>национальных меньшинств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, которые  приспосабливаясь к превалирующей социальной среде</w:t>
      </w:r>
      <w:r w:rsidR="0030355E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стараются самоутвердиться </w:t>
      </w:r>
      <w:r w:rsidRPr="0030355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деструктивными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методами, завоёвывая пространство физической силой, материальными ресурсами</w:t>
      </w:r>
      <w:r w:rsidR="00993E9E"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</w:p>
    <w:p w:rsidR="004D58EC" w:rsidRDefault="00993E9E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Pr="00FA404B">
        <w:rPr>
          <w:rFonts w:ascii="Times New Roman" w:eastAsiaTheme="majorEastAsia" w:hAnsi="Times New Roman" w:cs="Times New Roman"/>
          <w:b/>
          <w:bCs/>
          <w:sz w:val="28"/>
          <w:szCs w:val="28"/>
        </w:rPr>
        <w:t>Но есть и такие, кто   ничего не завоёвывает</w:t>
      </w:r>
      <w:r w:rsidR="00A556A5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так как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неразвита способность  к формированию </w:t>
      </w:r>
      <w:r w:rsidR="00A556A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эмоционально-волевой установки на создание ситуации успеха  для себя, а потребность </w:t>
      </w:r>
      <w:r w:rsidR="0030355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реализации собственной значимости </w:t>
      </w:r>
      <w:r w:rsidR="00A556A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есть. </w:t>
      </w:r>
      <w:r w:rsidR="0030355E">
        <w:rPr>
          <w:rFonts w:ascii="Times New Roman" w:eastAsiaTheme="majorEastAsia" w:hAnsi="Times New Roman" w:cs="Times New Roman"/>
          <w:bCs/>
          <w:sz w:val="28"/>
          <w:szCs w:val="28"/>
        </w:rPr>
        <w:t>Но о</w:t>
      </w:r>
      <w:r w:rsidR="00A556A5">
        <w:rPr>
          <w:rFonts w:ascii="Times New Roman" w:eastAsiaTheme="majorEastAsia" w:hAnsi="Times New Roman" w:cs="Times New Roman"/>
          <w:bCs/>
          <w:sz w:val="28"/>
          <w:szCs w:val="28"/>
        </w:rPr>
        <w:t xml:space="preserve">тсутствие механизмов саморазвития и позитивной социальной адаптации приводит к неудовлетворению данной жизненно важной потребности, как следствие </w:t>
      </w:r>
      <w:proofErr w:type="gramStart"/>
      <w:r w:rsidR="00A556A5">
        <w:rPr>
          <w:rFonts w:ascii="Times New Roman" w:eastAsiaTheme="majorEastAsia" w:hAnsi="Times New Roman" w:cs="Times New Roman"/>
          <w:bCs/>
          <w:sz w:val="28"/>
          <w:szCs w:val="28"/>
        </w:rPr>
        <w:t>–в</w:t>
      </w:r>
      <w:proofErr w:type="gramEnd"/>
      <w:r w:rsidR="00A556A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озникновение конфронтации между ребёнком, сверстниками и педагогическим </w:t>
      </w:r>
      <w:r w:rsidR="0030355E">
        <w:rPr>
          <w:rFonts w:ascii="Times New Roman" w:eastAsiaTheme="majorEastAsia" w:hAnsi="Times New Roman" w:cs="Times New Roman"/>
          <w:bCs/>
          <w:sz w:val="28"/>
          <w:szCs w:val="28"/>
        </w:rPr>
        <w:t>сообществом. Как правило, такая конфронтация затягивается на долгие  месяцы, г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оды и приводит к саморазрушению;</w:t>
      </w:r>
    </w:p>
    <w:p w:rsidR="004D58EC" w:rsidRDefault="0030355E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Pr="00FA404B">
        <w:rPr>
          <w:rFonts w:ascii="Times New Roman" w:eastAsiaTheme="majorEastAsia" w:hAnsi="Times New Roman" w:cs="Times New Roman"/>
          <w:b/>
          <w:bCs/>
          <w:sz w:val="28"/>
          <w:szCs w:val="28"/>
        </w:rPr>
        <w:t>Так же категория детей и подростков с повышенным фактором социального риска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имеет более сложную систему удовлетворения потребности в чувстве собственной значимости, как правило, исключительно за счёт внешнего ресурса: требуя максимальное внимание со стороны родителей, воспитателей (если это воспитанник детского дома), учителей, сверстников. Главная причина, это отсутствие внутри своего семейного очага, если он имеется, родственных, позитивных </w:t>
      </w:r>
      <w:r w:rsidR="00B8729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коммуникативных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связей, способствующих заверить, что ребёнок любим и кому то нужен. Он не нужен, а значит, колоссальная потребность быть нужным, значимым, быть всегда под заботой и опекой не удовлетворяется. В результате такие подростки всё чаще пополняют криминальные структуры и ведут маргинальный образ жизни. Они несчастны. </w:t>
      </w:r>
    </w:p>
    <w:p w:rsidR="00087560" w:rsidRDefault="00A7615B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</w:t>
      </w:r>
      <w:r w:rsidR="00FA40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</w:t>
      </w:r>
      <w:r w:rsidR="00AF6F63">
        <w:rPr>
          <w:rFonts w:ascii="Times New Roman" w:eastAsiaTheme="majorEastAsia" w:hAnsi="Times New Roman" w:cs="Times New Roman"/>
          <w:bCs/>
          <w:sz w:val="28"/>
          <w:szCs w:val="28"/>
        </w:rPr>
        <w:t>И каждый из перечисленных вариантов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несёт в себе свою собственную культуру, кардинально отличающуюся от культуры, от системы ценностей своего сверстника, педагога.  </w:t>
      </w:r>
    </w:p>
    <w:p w:rsidR="00A7615B" w:rsidRPr="00FA404B" w:rsidRDefault="00087560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A404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</w:t>
      </w:r>
      <w:r w:rsidR="00A7615B" w:rsidRPr="00FA404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Возникает проблема </w:t>
      </w:r>
      <w:r w:rsidR="00A7615B" w:rsidRPr="00FA404B"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>не принятия людей</w:t>
      </w:r>
      <w:r w:rsidR="00A7615B" w:rsidRPr="00FA404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 кардинально отличающимися </w:t>
      </w:r>
      <w:r w:rsidRPr="00FA404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предпочтениями, порождающая конфликт и механизмы уничтожения друг друга. </w:t>
      </w:r>
    </w:p>
    <w:p w:rsidR="00FA404B" w:rsidRDefault="00FA404B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</w:t>
      </w:r>
      <w:r w:rsidR="00847E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</w:t>
      </w:r>
      <w:r w:rsidR="00087560" w:rsidRPr="00087560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Причина конфликта, или </w:t>
      </w:r>
      <w:proofErr w:type="gramStart"/>
      <w:r w:rsidR="00087560" w:rsidRPr="00087560">
        <w:rPr>
          <w:rFonts w:ascii="Times New Roman" w:eastAsiaTheme="majorEastAsia" w:hAnsi="Times New Roman" w:cs="Times New Roman"/>
          <w:bCs/>
          <w:sz w:val="28"/>
          <w:szCs w:val="28"/>
        </w:rPr>
        <w:t>не приятия</w:t>
      </w:r>
      <w:proofErr w:type="gramEnd"/>
      <w:r w:rsidR="00087560" w:rsidRPr="0008756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– разные </w:t>
      </w:r>
      <w:r w:rsidR="00AB3D1C">
        <w:rPr>
          <w:rFonts w:ascii="Times New Roman" w:eastAsiaTheme="majorEastAsia" w:hAnsi="Times New Roman" w:cs="Times New Roman"/>
          <w:bCs/>
          <w:sz w:val="28"/>
          <w:szCs w:val="28"/>
        </w:rPr>
        <w:t>механизмы</w:t>
      </w:r>
      <w:r w:rsidR="00847E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087560" w:rsidRPr="00087560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удовлетворения потребности в реализации чувства собственной значимости. </w:t>
      </w:r>
      <w:r w:rsidR="0008756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gramStart"/>
      <w:r w:rsidR="00087560" w:rsidRPr="00087560">
        <w:rPr>
          <w:rFonts w:ascii="Times New Roman" w:eastAsiaTheme="majorEastAsia" w:hAnsi="Times New Roman" w:cs="Times New Roman"/>
          <w:bCs/>
          <w:sz w:val="28"/>
          <w:szCs w:val="28"/>
        </w:rPr>
        <w:t xml:space="preserve">Если доступным языком объясняем ребёнку и педагогу, что ваш конфликт от того, что вы не чувствуете себя значимым, важным объектом в данной системе социального взаимодействия, а не в оппоненте, как  ошибочно думают </w:t>
      </w:r>
      <w:r w:rsidR="00AB3D1C">
        <w:rPr>
          <w:rFonts w:ascii="Times New Roman" w:hAnsi="Times New Roman" w:cs="Times New Roman"/>
          <w:sz w:val="28"/>
          <w:szCs w:val="28"/>
        </w:rPr>
        <w:t>субъекты</w:t>
      </w:r>
      <w:r w:rsidR="00AB3D1C" w:rsidRPr="00AB3D1C">
        <w:rPr>
          <w:rFonts w:ascii="Times New Roman" w:hAnsi="Times New Roman" w:cs="Times New Roman"/>
          <w:sz w:val="28"/>
          <w:szCs w:val="28"/>
        </w:rPr>
        <w:t xml:space="preserve"> культурных различий</w:t>
      </w:r>
      <w:r w:rsidR="00087560" w:rsidRPr="00087560">
        <w:rPr>
          <w:rFonts w:ascii="Times New Roman" w:eastAsiaTheme="majorEastAsia" w:hAnsi="Times New Roman" w:cs="Times New Roman"/>
          <w:bCs/>
          <w:sz w:val="28"/>
          <w:szCs w:val="28"/>
        </w:rPr>
        <w:t>, наверняка  на уровне сознания</w:t>
      </w:r>
      <w:r w:rsidR="004A15AD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="00087560" w:rsidRPr="0008756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мы предотвратим возможные оппозиционные умонастроения и поспособствуем мирному сосуществованию людей с разным</w:t>
      </w:r>
      <w:r w:rsidR="00087560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культурными предпочтениями. </w:t>
      </w:r>
      <w:r w:rsidR="00087560" w:rsidRPr="0008756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gramEnd"/>
    </w:p>
    <w:p w:rsidR="00AB3D1C" w:rsidRPr="00FA404B" w:rsidRDefault="00FA404B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A40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</w:t>
      </w:r>
      <w:r w:rsidR="00AB3D1C" w:rsidRPr="00FA404B">
        <w:rPr>
          <w:rFonts w:ascii="Times New Roman" w:hAnsi="Times New Roman" w:cs="Times New Roman"/>
          <w:b/>
          <w:sz w:val="28"/>
          <w:szCs w:val="28"/>
        </w:rPr>
        <w:t>Но даже если мы достигли этого понимания, возникает проблема устойчивости поликультурного общества</w:t>
      </w:r>
      <w:r w:rsidR="002E2E9E" w:rsidRPr="00FA404B">
        <w:rPr>
          <w:rFonts w:ascii="Times New Roman" w:hAnsi="Times New Roman" w:cs="Times New Roman"/>
          <w:b/>
          <w:sz w:val="28"/>
          <w:szCs w:val="28"/>
        </w:rPr>
        <w:t>.</w:t>
      </w:r>
      <w:r w:rsidR="00AB3D1C" w:rsidRPr="00FA4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E9E" w:rsidRPr="00FA404B">
        <w:rPr>
          <w:rFonts w:ascii="Times New Roman" w:hAnsi="Times New Roman" w:cs="Times New Roman"/>
          <w:sz w:val="28"/>
          <w:szCs w:val="28"/>
        </w:rPr>
        <w:t xml:space="preserve"> Она представляет собой </w:t>
      </w:r>
      <w:r w:rsidRPr="00FA404B">
        <w:rPr>
          <w:rFonts w:ascii="Times New Roman" w:hAnsi="Times New Roman" w:cs="Times New Roman"/>
          <w:sz w:val="28"/>
          <w:szCs w:val="28"/>
        </w:rPr>
        <w:t xml:space="preserve"> </w:t>
      </w:r>
      <w:r w:rsidR="002E2E9E" w:rsidRPr="00FA404B">
        <w:rPr>
          <w:rFonts w:ascii="Times New Roman" w:hAnsi="Times New Roman" w:cs="Times New Roman"/>
          <w:sz w:val="28"/>
          <w:szCs w:val="28"/>
        </w:rPr>
        <w:lastRenderedPageBreak/>
        <w:t>проблему</w:t>
      </w:r>
      <w:r w:rsidR="00AB3D1C" w:rsidRPr="00FA404B">
        <w:rPr>
          <w:rFonts w:ascii="Times New Roman" w:hAnsi="Times New Roman" w:cs="Times New Roman"/>
          <w:sz w:val="28"/>
          <w:szCs w:val="28"/>
        </w:rPr>
        <w:t xml:space="preserve"> организации его пространства, на котором все отчетливее востребуется </w:t>
      </w:r>
      <w:r w:rsidR="00AB3D1C" w:rsidRPr="00FA404B">
        <w:rPr>
          <w:rFonts w:ascii="Times New Roman" w:hAnsi="Times New Roman" w:cs="Times New Roman"/>
          <w:b/>
          <w:sz w:val="28"/>
          <w:szCs w:val="28"/>
        </w:rPr>
        <w:t>порядок, безопасность, гарантии жизни, права человека</w:t>
      </w:r>
      <w:r w:rsidR="00AB3D1C" w:rsidRPr="00FA404B">
        <w:rPr>
          <w:rFonts w:ascii="Times New Roman" w:hAnsi="Times New Roman" w:cs="Times New Roman"/>
          <w:sz w:val="28"/>
          <w:szCs w:val="28"/>
        </w:rPr>
        <w:t xml:space="preserve">. Она связана с анализом институтов, задающих обществу стабильный вектор развития, а также политических и образовательных инициатив, действий, обеспечивающих культурную и социальную политику развития поликультурной среды. </w:t>
      </w:r>
      <w:r w:rsidR="00AB3D1C" w:rsidRPr="00FA404B">
        <w:rPr>
          <w:rFonts w:ascii="Times New Roman" w:hAnsi="Times New Roman" w:cs="Times New Roman"/>
          <w:b/>
          <w:sz w:val="28"/>
          <w:szCs w:val="28"/>
        </w:rPr>
        <w:t>Стабильность поликультурного общества требует направленных усилий со стороны государств, правительственных и неправительственных организаций, образовательных и культурных институтов, СМИ и т. д.</w:t>
      </w:r>
    </w:p>
    <w:p w:rsidR="00AF6F63" w:rsidRDefault="00FA404B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</w:t>
      </w:r>
      <w:r w:rsidR="00AB3D1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Но чтобы исключить возникающие проблемы, следует донести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до с</w:t>
      </w:r>
      <w:r w:rsidR="00AB3D1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ознания людей, что </w:t>
      </w:r>
      <w:r w:rsidR="00A7615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поликультурное пространство имеет большое преимущество – </w:t>
      </w:r>
      <w:r w:rsidR="00A7615B" w:rsidRPr="00FA404B">
        <w:rPr>
          <w:rFonts w:ascii="Times New Roman" w:eastAsiaTheme="majorEastAsia" w:hAnsi="Times New Roman" w:cs="Times New Roman"/>
          <w:b/>
          <w:bCs/>
          <w:sz w:val="28"/>
          <w:szCs w:val="28"/>
        </w:rPr>
        <w:t>в нём всегда происходит информационный обмен, оно мобильно, оно развивается, постоянно пополняется новым веянием</w:t>
      </w:r>
      <w:r w:rsidR="00A7615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A7615B" w:rsidRPr="00FA404B">
        <w:rPr>
          <w:rFonts w:ascii="Times New Roman" w:eastAsiaTheme="majorEastAsia" w:hAnsi="Times New Roman" w:cs="Times New Roman"/>
          <w:b/>
          <w:bCs/>
          <w:sz w:val="28"/>
          <w:szCs w:val="28"/>
        </w:rPr>
        <w:t>В таком пространстве прогрессирует личностный ресурс человека.</w:t>
      </w:r>
      <w:r w:rsidR="00A7615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Именно поэтому, в развитых странах мира  нет ограничений для миграции и </w:t>
      </w:r>
      <w:proofErr w:type="spellStart"/>
      <w:r w:rsidR="00A7615B">
        <w:rPr>
          <w:rFonts w:ascii="Times New Roman" w:eastAsiaTheme="majorEastAsia" w:hAnsi="Times New Roman" w:cs="Times New Roman"/>
          <w:bCs/>
          <w:sz w:val="28"/>
          <w:szCs w:val="28"/>
        </w:rPr>
        <w:t>эммиграции</w:t>
      </w:r>
      <w:proofErr w:type="spellEnd"/>
      <w:r w:rsidR="00A7615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населения, чтобы процессы развития </w:t>
      </w:r>
      <w:r w:rsidR="002E2E9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не прекращались. Диффузия поликультурного пространства благотворно влияет на перспективы развития всего человечества, она исключает возникновения фашизма и национализма. </w:t>
      </w:r>
    </w:p>
    <w:p w:rsidR="002920CA" w:rsidRDefault="004A15AD" w:rsidP="00AB3D1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Ч</w:t>
      </w:r>
      <w:r w:rsidR="002920CA">
        <w:rPr>
          <w:rFonts w:ascii="Times New Roman" w:eastAsiaTheme="majorEastAsia" w:hAnsi="Times New Roman" w:cs="Times New Roman"/>
          <w:bCs/>
          <w:sz w:val="28"/>
          <w:szCs w:val="28"/>
        </w:rPr>
        <w:t>тобы оно было продуктивным, следует активно использовать механизмы координации, контроля поликультурного пространства (подвергать оценке, проводить мониторинговые исследования). Грамотные специалисты: социологи, педагоги, управленцы должны отслеживать  процессы смешивания культур  на уровне семьи, образовательного учреждения, на уровне района, города, страны, дабы исключить</w:t>
      </w:r>
      <w:r w:rsidR="009F12E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возможные </w:t>
      </w:r>
      <w:r w:rsidR="002920C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9F12EE">
        <w:rPr>
          <w:rFonts w:ascii="Times New Roman" w:eastAsiaTheme="majorEastAsia" w:hAnsi="Times New Roman" w:cs="Times New Roman"/>
          <w:bCs/>
          <w:sz w:val="28"/>
          <w:szCs w:val="28"/>
        </w:rPr>
        <w:t>деструктивные последствия</w:t>
      </w:r>
      <w:r w:rsidR="002920CA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</w:p>
    <w:p w:rsidR="002E2E9E" w:rsidRPr="009F12EE" w:rsidRDefault="002E2E9E" w:rsidP="00AB3D1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F12E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В качестве примера представляю опыт работы с подростками с повышенным фактором социального риска – воспитанниками детского дома № 6.</w:t>
      </w:r>
    </w:p>
    <w:p w:rsidR="009F12EE" w:rsidRDefault="002E2E9E" w:rsidP="00AB3D1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Я являюсь руководителем молодёжного общественного объединения «Золотая молодёжь», деятельность которого направлена на реализацию социально-значимых проектов, удовлетворяющих потребности детей и подростков с повышенным фактором социального риска. В данном случае  - воспитанники</w:t>
      </w:r>
      <w:proofErr w:type="gramStart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/Д № 6. Хорошо обученный актив объединения совершенно безболезненно взаимодействует с воспитанниками детского дома и имеет в себе ресурс положительно влиять на процессы окультуривания подростков с яркими проявлениями </w:t>
      </w:r>
      <w:proofErr w:type="spellStart"/>
      <w:r w:rsidR="002920CA">
        <w:rPr>
          <w:rFonts w:ascii="Times New Roman" w:eastAsiaTheme="majorEastAsia" w:hAnsi="Times New Roman" w:cs="Times New Roman"/>
          <w:bCs/>
          <w:sz w:val="28"/>
          <w:szCs w:val="28"/>
        </w:rPr>
        <w:t>девиантного</w:t>
      </w:r>
      <w:proofErr w:type="spellEnd"/>
      <w:r w:rsidR="002920C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поведения, стоящие на учёте в ПДН, КДН. </w:t>
      </w:r>
      <w:r w:rsidR="0024672F">
        <w:rPr>
          <w:rFonts w:ascii="Times New Roman" w:eastAsiaTheme="majorEastAsia" w:hAnsi="Times New Roman" w:cs="Times New Roman"/>
          <w:bCs/>
          <w:sz w:val="28"/>
          <w:szCs w:val="28"/>
        </w:rPr>
        <w:t xml:space="preserve">Таким образом, эти подростки, в возрасте от 14 до 16 лет уже сопричастны с криминальным информационным пространством, они уже впитали  культуру </w:t>
      </w:r>
      <w:r w:rsidR="002F20DD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мышления </w:t>
      </w:r>
      <w:r w:rsidR="0024672F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 поведения соответственно их сформировавшимся «кумирам», находящимся в местах лишения свободы.   </w:t>
      </w:r>
      <w:proofErr w:type="gramStart"/>
      <w:r w:rsidR="009F12E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рамках социальных проектов с интересной идеей, мы объединяем две социально противоположных друг другу категории подростков: подростки из благополучной среды, где потребности в удовлетворении собственной значимости реализуются в той или иной мере на уровне семьи, </w:t>
      </w:r>
      <w:r w:rsidR="009F12EE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образовательного учреждени</w:t>
      </w:r>
      <w:r w:rsidR="0024672F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="002F20DD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r w:rsidR="0024672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подростки, у которых  такое  удовлетворение замещается деструктивными формами, не приносящими ни малейшего удовлетворения, но </w:t>
      </w:r>
      <w:r w:rsidR="002F20DD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способствующие возникновению </w:t>
      </w:r>
      <w:r w:rsidR="0024672F">
        <w:rPr>
          <w:rFonts w:ascii="Times New Roman" w:eastAsiaTheme="majorEastAsia" w:hAnsi="Times New Roman" w:cs="Times New Roman"/>
          <w:bCs/>
          <w:sz w:val="28"/>
          <w:szCs w:val="28"/>
        </w:rPr>
        <w:t>сост</w:t>
      </w:r>
      <w:r w:rsidR="002F20DD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ояния </w:t>
      </w:r>
      <w:r w:rsidR="0024672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не</w:t>
      </w:r>
      <w:r w:rsidR="002F20DD">
        <w:rPr>
          <w:rFonts w:ascii="Times New Roman" w:eastAsiaTheme="majorEastAsia" w:hAnsi="Times New Roman" w:cs="Times New Roman"/>
          <w:bCs/>
          <w:sz w:val="28"/>
          <w:szCs w:val="28"/>
        </w:rPr>
        <w:t>вр</w:t>
      </w:r>
      <w:r w:rsidR="0024672F">
        <w:rPr>
          <w:rFonts w:ascii="Times New Roman" w:eastAsiaTheme="majorEastAsia" w:hAnsi="Times New Roman" w:cs="Times New Roman"/>
          <w:bCs/>
          <w:sz w:val="28"/>
          <w:szCs w:val="28"/>
        </w:rPr>
        <w:t>оза.</w:t>
      </w:r>
      <w:proofErr w:type="gramEnd"/>
      <w:r w:rsidR="009F12E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2F20D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9F12E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процессе тесного взаимодействия, посредством организации для воспитанников интересных, познавательных, нравственных, развлекательных мероприятий на  базе детского дома в течение 3-х лет, мы достигли  особого к себе отношения со стороны воспитанников детского дома: они воспринимают своих сверстников из объединения </w:t>
      </w:r>
    </w:p>
    <w:p w:rsidR="009F12EE" w:rsidRDefault="009F12EE" w:rsidP="00AB3D1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- как источник положительных эмоций; </w:t>
      </w:r>
    </w:p>
    <w:p w:rsidR="009F12EE" w:rsidRDefault="009F12EE" w:rsidP="00AB3D1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- как ориентир, к чему можно стремиться; </w:t>
      </w:r>
    </w:p>
    <w:p w:rsidR="002E2E9E" w:rsidRDefault="009F12EE" w:rsidP="00AB3D1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- как информационное поле для удовлетворения  личностных интересов;</w:t>
      </w:r>
    </w:p>
    <w:p w:rsidR="009F12EE" w:rsidRDefault="009F12EE" w:rsidP="00AB3D1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- как объекты для исследования и познания чего то нового.</w:t>
      </w:r>
    </w:p>
    <w:p w:rsidR="0052466D" w:rsidRPr="00FA404B" w:rsidRDefault="009F12EE" w:rsidP="002E40C3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С целью укоренить положительный результат от влияния актива на детей сирот, мы организовали зимний экстремальный туристический поход в Комсомольский район  на горный хребет «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Мяо-Чан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». </w:t>
      </w:r>
      <w:r w:rsidR="00005D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Это путешествие состоялось в период зимних каникул </w:t>
      </w:r>
      <w:r w:rsidR="0024672F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 06-10.01.2014 г. </w:t>
      </w:r>
      <w:r w:rsidR="00005D70">
        <w:rPr>
          <w:rFonts w:ascii="Times New Roman" w:eastAsiaTheme="majorEastAsia" w:hAnsi="Times New Roman" w:cs="Times New Roman"/>
          <w:bCs/>
          <w:sz w:val="28"/>
          <w:szCs w:val="28"/>
        </w:rPr>
        <w:t>в 30-градусный мороз и было сопряжено с определёнными  трудностями. Но под влиянием ребят из объединения, сироты достойно выдержали экстремальные условия. За 3-е суток они научились рубить дрова, топить печь,  варить самые простые блюда. Этот процесс был нелёгк</w:t>
      </w:r>
      <w:r w:rsidR="002E40C3">
        <w:rPr>
          <w:rFonts w:ascii="Times New Roman" w:eastAsiaTheme="majorEastAsia" w:hAnsi="Times New Roman" w:cs="Times New Roman"/>
          <w:bCs/>
          <w:sz w:val="28"/>
          <w:szCs w:val="28"/>
        </w:rPr>
        <w:t>им:</w:t>
      </w:r>
      <w:r w:rsidR="00005D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так как воспитанники детского дома, проживая в определённой социальной среде и получая необходимые ресурсы,   не имеют потребности к самостоятельному осваиванию </w:t>
      </w:r>
      <w:r w:rsidR="0024672F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навыков </w:t>
      </w:r>
      <w:r w:rsidR="00005D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самообслуживания. Но  за три дня  активного проживания </w:t>
      </w:r>
      <w:r w:rsidR="002E40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одном маленьком деревянном домике, где всего 4 кровати, и спать приходилось по 2-е, </w:t>
      </w:r>
      <w:r w:rsidR="00005D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</w:t>
      </w:r>
      <w:r w:rsidR="002E40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настоящих  </w:t>
      </w:r>
      <w:r w:rsidR="00005D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экстремальных условиях, они  ощутили удовольствие от проявленной инициативы в растопке печи, принесении воды из природного источника, который находился в 100 м от места проживания. </w:t>
      </w:r>
      <w:r w:rsidR="002E40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 тому же положительный пример  ребят  из молодёжного объединения  стимулировал проявлять мужество, терпение, уважение  друг </w:t>
      </w:r>
      <w:proofErr w:type="gramStart"/>
      <w:r w:rsidR="002E40C3">
        <w:rPr>
          <w:rFonts w:ascii="Times New Roman" w:eastAsiaTheme="majorEastAsia" w:hAnsi="Times New Roman" w:cs="Times New Roman"/>
          <w:bCs/>
          <w:sz w:val="28"/>
          <w:szCs w:val="28"/>
        </w:rPr>
        <w:t>ко</w:t>
      </w:r>
      <w:proofErr w:type="gramEnd"/>
      <w:r w:rsidR="002E40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другу.  </w:t>
      </w:r>
      <w:r w:rsidR="00005D70">
        <w:rPr>
          <w:rFonts w:ascii="Times New Roman" w:eastAsiaTheme="majorEastAsia" w:hAnsi="Times New Roman" w:cs="Times New Roman"/>
          <w:bCs/>
          <w:sz w:val="28"/>
          <w:szCs w:val="28"/>
        </w:rPr>
        <w:t>Они почувствовали себя по</w:t>
      </w:r>
      <w:r w:rsidR="0024672F">
        <w:rPr>
          <w:rFonts w:ascii="Times New Roman" w:eastAsiaTheme="majorEastAsia" w:hAnsi="Times New Roman" w:cs="Times New Roman"/>
          <w:bCs/>
          <w:sz w:val="28"/>
          <w:szCs w:val="28"/>
        </w:rPr>
        <w:t>-</w:t>
      </w:r>
      <w:r w:rsidR="00005D7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настоящему взрослыми, чего не осознава</w:t>
      </w:r>
      <w:r w:rsidR="002E40C3">
        <w:rPr>
          <w:rFonts w:ascii="Times New Roman" w:eastAsiaTheme="majorEastAsia" w:hAnsi="Times New Roman" w:cs="Times New Roman"/>
          <w:bCs/>
          <w:sz w:val="28"/>
          <w:szCs w:val="28"/>
        </w:rPr>
        <w:t>ли в стенах детского дома.</w:t>
      </w:r>
      <w:r w:rsidR="00BF3CD2" w:rsidRPr="00BF3CD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BF3CD2">
        <w:rPr>
          <w:rFonts w:ascii="Times New Roman" w:eastAsiaTheme="majorEastAsia" w:hAnsi="Times New Roman" w:cs="Times New Roman"/>
          <w:bCs/>
          <w:sz w:val="28"/>
          <w:szCs w:val="28"/>
        </w:rPr>
        <w:t>Чтобы не быть голословной, прошу вашего внимания на экран</w:t>
      </w:r>
    </w:p>
    <w:p w:rsidR="00A7615B" w:rsidRPr="00BF3CD2" w:rsidRDefault="00BF3CD2" w:rsidP="002E40C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F3CD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(Представляю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видео</w:t>
      </w:r>
      <w:r w:rsidRPr="00BF3CD2">
        <w:rPr>
          <w:rFonts w:ascii="Times New Roman" w:eastAsiaTheme="majorEastAsia" w:hAnsi="Times New Roman" w:cs="Times New Roman"/>
          <w:b/>
          <w:bCs/>
          <w:sz w:val="28"/>
          <w:szCs w:val="28"/>
        </w:rPr>
        <w:t>сюжет – 7 минут)</w:t>
      </w:r>
    </w:p>
    <w:p w:rsidR="00BF3CD2" w:rsidRDefault="00FA404B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</w:t>
      </w:r>
      <w:r w:rsidR="00BF3CD2">
        <w:rPr>
          <w:rFonts w:ascii="Times New Roman" w:eastAsiaTheme="majorEastAsia" w:hAnsi="Times New Roman" w:cs="Times New Roman"/>
          <w:bCs/>
          <w:sz w:val="28"/>
          <w:szCs w:val="28"/>
        </w:rPr>
        <w:t>Таким образом, смешивая людей  разных социальных категорий, имеющих кардинально противоположные культурные предпочтения,  мы даём им возможность взаимно обо</w:t>
      </w:r>
      <w:r w:rsidR="0052466D">
        <w:rPr>
          <w:rFonts w:ascii="Times New Roman" w:eastAsiaTheme="majorEastAsia" w:hAnsi="Times New Roman" w:cs="Times New Roman"/>
          <w:bCs/>
          <w:sz w:val="28"/>
          <w:szCs w:val="28"/>
        </w:rPr>
        <w:t>гатиться. И каждый</w:t>
      </w:r>
      <w:r w:rsidR="004A15AD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r w:rsidR="0052466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удовлетворяя</w:t>
      </w:r>
      <w:r w:rsidR="00BF3CD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потребность в реализации чувства собственной зна</w:t>
      </w:r>
      <w:r w:rsidR="0052466D">
        <w:rPr>
          <w:rFonts w:ascii="Times New Roman" w:eastAsiaTheme="majorEastAsia" w:hAnsi="Times New Roman" w:cs="Times New Roman"/>
          <w:bCs/>
          <w:sz w:val="28"/>
          <w:szCs w:val="28"/>
        </w:rPr>
        <w:t>чимости в той или иной степени, становится  полноценным, гармоничным субъектом социального образования.</w:t>
      </w:r>
    </w:p>
    <w:p w:rsidR="00FA404B" w:rsidRDefault="00FA404B" w:rsidP="00BF3CD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BF3CD2" w:rsidRDefault="00BF3CD2" w:rsidP="00BF3CD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Автор: </w:t>
      </w:r>
    </w:p>
    <w:p w:rsidR="00BF3CD2" w:rsidRDefault="00BF3CD2" w:rsidP="00FA40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методист МАУ </w:t>
      </w:r>
      <w:r w:rsidR="00FA40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ДОД «Центра развития творчества детей и юношества»</w:t>
      </w:r>
    </w:p>
    <w:p w:rsidR="00BF3CD2" w:rsidRPr="007722C2" w:rsidRDefault="00BF3CD2" w:rsidP="00BF3CD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Кичук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Ксения Юрьевна</w:t>
      </w:r>
      <w:r w:rsidR="0052466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конт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FA40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тел. 89242186965</w:t>
      </w:r>
    </w:p>
    <w:sectPr w:rsidR="00BF3CD2" w:rsidRPr="007722C2" w:rsidSect="00FA404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C91"/>
    <w:multiLevelType w:val="hybridMultilevel"/>
    <w:tmpl w:val="D0B09D8A"/>
    <w:lvl w:ilvl="0" w:tplc="539AC63E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CD368D2"/>
    <w:multiLevelType w:val="hybridMultilevel"/>
    <w:tmpl w:val="D0B09D8A"/>
    <w:lvl w:ilvl="0" w:tplc="539AC63E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2142D95"/>
    <w:multiLevelType w:val="hybridMultilevel"/>
    <w:tmpl w:val="6CE6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D42B4"/>
    <w:multiLevelType w:val="hybridMultilevel"/>
    <w:tmpl w:val="C066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656"/>
    <w:rsid w:val="00005D70"/>
    <w:rsid w:val="0001555F"/>
    <w:rsid w:val="00087560"/>
    <w:rsid w:val="00146B61"/>
    <w:rsid w:val="0024672F"/>
    <w:rsid w:val="002920CA"/>
    <w:rsid w:val="002C09C7"/>
    <w:rsid w:val="002E16BD"/>
    <w:rsid w:val="002E2E9E"/>
    <w:rsid w:val="002E40C3"/>
    <w:rsid w:val="002F20DD"/>
    <w:rsid w:val="0030355E"/>
    <w:rsid w:val="004A15AD"/>
    <w:rsid w:val="004D58EC"/>
    <w:rsid w:val="0052466D"/>
    <w:rsid w:val="005C50F4"/>
    <w:rsid w:val="00604656"/>
    <w:rsid w:val="007722C2"/>
    <w:rsid w:val="007E1218"/>
    <w:rsid w:val="00847E70"/>
    <w:rsid w:val="008F5832"/>
    <w:rsid w:val="00913228"/>
    <w:rsid w:val="00993E9E"/>
    <w:rsid w:val="009F12EE"/>
    <w:rsid w:val="00A21C5F"/>
    <w:rsid w:val="00A556A5"/>
    <w:rsid w:val="00A7615B"/>
    <w:rsid w:val="00A8037B"/>
    <w:rsid w:val="00AB3D1C"/>
    <w:rsid w:val="00AC7E51"/>
    <w:rsid w:val="00AE15B4"/>
    <w:rsid w:val="00AF6F63"/>
    <w:rsid w:val="00B410D7"/>
    <w:rsid w:val="00B85C6C"/>
    <w:rsid w:val="00B8729A"/>
    <w:rsid w:val="00BA3323"/>
    <w:rsid w:val="00BD43D5"/>
    <w:rsid w:val="00BF3CD2"/>
    <w:rsid w:val="00C75762"/>
    <w:rsid w:val="00CE6B16"/>
    <w:rsid w:val="00D41A99"/>
    <w:rsid w:val="00D6270B"/>
    <w:rsid w:val="00E55BF2"/>
    <w:rsid w:val="00E6106D"/>
    <w:rsid w:val="00F20A02"/>
    <w:rsid w:val="00FA404B"/>
    <w:rsid w:val="00FC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BD"/>
  </w:style>
  <w:style w:type="paragraph" w:styleId="1">
    <w:name w:val="heading 1"/>
    <w:basedOn w:val="a"/>
    <w:next w:val="a"/>
    <w:link w:val="10"/>
    <w:uiPriority w:val="9"/>
    <w:qFormat/>
    <w:rsid w:val="00B85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1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A99"/>
  </w:style>
  <w:style w:type="character" w:customStyle="1" w:styleId="hl">
    <w:name w:val="hl"/>
    <w:basedOn w:val="a0"/>
    <w:rsid w:val="00D41A99"/>
  </w:style>
  <w:style w:type="character" w:customStyle="1" w:styleId="hdesc">
    <w:name w:val="hdesc"/>
    <w:basedOn w:val="a0"/>
    <w:rsid w:val="00D41A99"/>
  </w:style>
  <w:style w:type="character" w:styleId="a4">
    <w:name w:val="Hyperlink"/>
    <w:basedOn w:val="a0"/>
    <w:uiPriority w:val="99"/>
    <w:semiHidden/>
    <w:unhideWhenUsed/>
    <w:rsid w:val="00D41A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5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B85C6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85C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B85C6C"/>
  </w:style>
  <w:style w:type="paragraph" w:styleId="a5">
    <w:name w:val="List Paragraph"/>
    <w:basedOn w:val="a"/>
    <w:uiPriority w:val="34"/>
    <w:qFormat/>
    <w:rsid w:val="00772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1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A99"/>
  </w:style>
  <w:style w:type="character" w:customStyle="1" w:styleId="hl">
    <w:name w:val="hl"/>
    <w:basedOn w:val="a0"/>
    <w:rsid w:val="00D41A99"/>
  </w:style>
  <w:style w:type="character" w:customStyle="1" w:styleId="hdesc">
    <w:name w:val="hdesc"/>
    <w:basedOn w:val="a0"/>
    <w:rsid w:val="00D41A99"/>
  </w:style>
  <w:style w:type="character" w:styleId="a4">
    <w:name w:val="Hyperlink"/>
    <w:basedOn w:val="a0"/>
    <w:uiPriority w:val="99"/>
    <w:semiHidden/>
    <w:unhideWhenUsed/>
    <w:rsid w:val="00D41A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5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B85C6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85C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B85C6C"/>
  </w:style>
  <w:style w:type="paragraph" w:styleId="a5">
    <w:name w:val="List Paragraph"/>
    <w:basedOn w:val="a"/>
    <w:uiPriority w:val="34"/>
    <w:qFormat/>
    <w:rsid w:val="00772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94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2935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5776373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5109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1312</cp:lastModifiedBy>
  <cp:revision>16</cp:revision>
  <dcterms:created xsi:type="dcterms:W3CDTF">2014-03-20T04:52:00Z</dcterms:created>
  <dcterms:modified xsi:type="dcterms:W3CDTF">2015-03-12T01:52:00Z</dcterms:modified>
</cp:coreProperties>
</file>