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B1B" w:rsidRPr="00741739" w:rsidRDefault="00984F77" w:rsidP="009B22DE">
      <w:pPr>
        <w:tabs>
          <w:tab w:val="left" w:pos="709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9B22DE" w:rsidRPr="007417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4B1B" w:rsidRPr="00B94365" w:rsidRDefault="00394B1B" w:rsidP="00B02903">
      <w:pPr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94365">
        <w:rPr>
          <w:rFonts w:ascii="Times New Roman" w:hAnsi="Times New Roman" w:cs="Times New Roman"/>
          <w:b/>
          <w:sz w:val="28"/>
          <w:szCs w:val="24"/>
        </w:rPr>
        <w:t>Доклад</w:t>
      </w:r>
    </w:p>
    <w:p w:rsidR="005700C7" w:rsidRPr="00B94365" w:rsidRDefault="00394B1B" w:rsidP="00394B1B">
      <w:pPr>
        <w:tabs>
          <w:tab w:val="left" w:pos="709"/>
        </w:tabs>
        <w:spacing w:line="276" w:lineRule="auto"/>
        <w:rPr>
          <w:rFonts w:ascii="Times New Roman" w:hAnsi="Times New Roman" w:cs="Times New Roman"/>
          <w:b/>
          <w:sz w:val="28"/>
          <w:szCs w:val="24"/>
        </w:rPr>
      </w:pPr>
      <w:r w:rsidRPr="00B94365">
        <w:rPr>
          <w:rFonts w:ascii="Times New Roman" w:hAnsi="Times New Roman" w:cs="Times New Roman"/>
          <w:b/>
          <w:sz w:val="28"/>
          <w:szCs w:val="24"/>
        </w:rPr>
        <w:t xml:space="preserve"> К педагогическому совету  № 1</w:t>
      </w:r>
      <w:r w:rsidR="003F6DEE" w:rsidRPr="00B94365">
        <w:rPr>
          <w:rFonts w:ascii="Times New Roman" w:hAnsi="Times New Roman" w:cs="Times New Roman"/>
          <w:b/>
          <w:sz w:val="28"/>
          <w:szCs w:val="24"/>
        </w:rPr>
        <w:t>«</w:t>
      </w:r>
      <w:r w:rsidR="005700C7" w:rsidRPr="00B94365">
        <w:rPr>
          <w:rFonts w:ascii="Times New Roman" w:hAnsi="Times New Roman" w:cs="Times New Roman"/>
          <w:b/>
          <w:sz w:val="28"/>
          <w:szCs w:val="24"/>
        </w:rPr>
        <w:t>Научно-методическое и информационное сопровождение образовательного процесса в Центре в 20</w:t>
      </w:r>
      <w:r w:rsidR="00E55055" w:rsidRPr="00B94365">
        <w:rPr>
          <w:rFonts w:ascii="Times New Roman" w:hAnsi="Times New Roman" w:cs="Times New Roman"/>
          <w:b/>
          <w:sz w:val="28"/>
          <w:szCs w:val="24"/>
        </w:rPr>
        <w:t>2</w:t>
      </w:r>
      <w:r w:rsidR="00646D4F" w:rsidRPr="00B94365">
        <w:rPr>
          <w:rFonts w:ascii="Times New Roman" w:hAnsi="Times New Roman" w:cs="Times New Roman"/>
          <w:b/>
          <w:sz w:val="28"/>
          <w:szCs w:val="24"/>
        </w:rPr>
        <w:t>3</w:t>
      </w:r>
      <w:r w:rsidR="005700C7" w:rsidRPr="00B94365">
        <w:rPr>
          <w:rFonts w:ascii="Times New Roman" w:hAnsi="Times New Roman" w:cs="Times New Roman"/>
          <w:b/>
          <w:sz w:val="28"/>
          <w:szCs w:val="24"/>
        </w:rPr>
        <w:t xml:space="preserve"> – 20</w:t>
      </w:r>
      <w:r w:rsidR="00905E75" w:rsidRPr="00B94365">
        <w:rPr>
          <w:rFonts w:ascii="Times New Roman" w:hAnsi="Times New Roman" w:cs="Times New Roman"/>
          <w:b/>
          <w:sz w:val="28"/>
          <w:szCs w:val="24"/>
        </w:rPr>
        <w:t>2</w:t>
      </w:r>
      <w:r w:rsidR="00646D4F" w:rsidRPr="00B94365">
        <w:rPr>
          <w:rFonts w:ascii="Times New Roman" w:hAnsi="Times New Roman" w:cs="Times New Roman"/>
          <w:b/>
          <w:sz w:val="28"/>
          <w:szCs w:val="24"/>
        </w:rPr>
        <w:t>4</w:t>
      </w:r>
      <w:r w:rsidR="00B6596F" w:rsidRPr="00B94365">
        <w:rPr>
          <w:rFonts w:ascii="Times New Roman" w:hAnsi="Times New Roman" w:cs="Times New Roman"/>
          <w:b/>
          <w:sz w:val="28"/>
          <w:szCs w:val="24"/>
        </w:rPr>
        <w:t xml:space="preserve"> учебном году</w:t>
      </w:r>
      <w:proofErr w:type="gramStart"/>
      <w:r w:rsidR="00B6596F" w:rsidRPr="00B94365">
        <w:rPr>
          <w:rFonts w:ascii="Times New Roman" w:hAnsi="Times New Roman" w:cs="Times New Roman"/>
          <w:b/>
          <w:sz w:val="28"/>
          <w:szCs w:val="24"/>
        </w:rPr>
        <w:t>.</w:t>
      </w:r>
      <w:r w:rsidR="00D76C3F" w:rsidRPr="00B94365">
        <w:rPr>
          <w:rFonts w:ascii="Times New Roman" w:hAnsi="Times New Roman" w:cs="Times New Roman"/>
          <w:b/>
          <w:sz w:val="28"/>
          <w:szCs w:val="24"/>
        </w:rPr>
        <w:t>»</w:t>
      </w:r>
      <w:proofErr w:type="gramEnd"/>
    </w:p>
    <w:p w:rsidR="001D5FBF" w:rsidRPr="00B94365" w:rsidRDefault="001D5FBF" w:rsidP="001D5FBF">
      <w:pPr>
        <w:tabs>
          <w:tab w:val="left" w:pos="709"/>
        </w:tabs>
        <w:spacing w:line="276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B94365">
        <w:rPr>
          <w:rFonts w:ascii="Times New Roman" w:hAnsi="Times New Roman" w:cs="Times New Roman"/>
          <w:b/>
          <w:sz w:val="28"/>
          <w:szCs w:val="24"/>
        </w:rPr>
        <w:t xml:space="preserve">Докладчик: </w:t>
      </w:r>
      <w:r w:rsidRPr="00B94365">
        <w:rPr>
          <w:rFonts w:ascii="Times New Roman" w:hAnsi="Times New Roman" w:cs="Times New Roman"/>
          <w:sz w:val="28"/>
          <w:szCs w:val="24"/>
        </w:rPr>
        <w:t>С.В. Колесникова</w:t>
      </w:r>
    </w:p>
    <w:p w:rsidR="001D5FBF" w:rsidRPr="00B94365" w:rsidRDefault="001D5FBF" w:rsidP="001D5FBF">
      <w:pPr>
        <w:tabs>
          <w:tab w:val="left" w:pos="709"/>
        </w:tabs>
        <w:spacing w:line="276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B94365">
        <w:rPr>
          <w:rFonts w:ascii="Times New Roman" w:hAnsi="Times New Roman" w:cs="Times New Roman"/>
          <w:sz w:val="28"/>
          <w:szCs w:val="24"/>
        </w:rPr>
        <w:t xml:space="preserve">методист </w:t>
      </w:r>
      <w:r w:rsidR="00905E75" w:rsidRPr="00B94365">
        <w:rPr>
          <w:rFonts w:ascii="Times New Roman" w:hAnsi="Times New Roman" w:cs="Times New Roman"/>
          <w:sz w:val="28"/>
          <w:szCs w:val="24"/>
        </w:rPr>
        <w:t>высшей</w:t>
      </w:r>
      <w:r w:rsidRPr="00B94365">
        <w:rPr>
          <w:rFonts w:ascii="Times New Roman" w:hAnsi="Times New Roman" w:cs="Times New Roman"/>
          <w:sz w:val="28"/>
          <w:szCs w:val="24"/>
        </w:rPr>
        <w:t xml:space="preserve"> квалификационной категории</w:t>
      </w:r>
    </w:p>
    <w:p w:rsidR="00E55055" w:rsidRPr="00B94365" w:rsidRDefault="00E55055" w:rsidP="00E55055">
      <w:pPr>
        <w:ind w:left="4" w:right="140" w:firstLine="568"/>
        <w:jc w:val="both"/>
        <w:rPr>
          <w:rFonts w:ascii="Times New Roman" w:eastAsiaTheme="minorEastAsia" w:hAnsi="Times New Roman" w:cs="Times New Roman"/>
          <w:sz w:val="32"/>
          <w:szCs w:val="28"/>
          <w:lang w:eastAsia="ru-RU"/>
        </w:rPr>
      </w:pPr>
      <w:r w:rsidRPr="00B9436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Важнейшим средством повышения педагогического мастерства педагогов учреждения, </w:t>
      </w:r>
      <w:proofErr w:type="gramStart"/>
      <w:r w:rsidRPr="00B94365">
        <w:rPr>
          <w:rFonts w:ascii="Times New Roman" w:eastAsia="Times New Roman" w:hAnsi="Times New Roman" w:cs="Times New Roman"/>
          <w:sz w:val="32"/>
          <w:szCs w:val="28"/>
          <w:lang w:eastAsia="ru-RU"/>
        </w:rPr>
        <w:t>связывающая</w:t>
      </w:r>
      <w:proofErr w:type="gramEnd"/>
      <w:r w:rsidRPr="00B9436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в единое целое всю систему работы Центра, является методическое обеспечение.</w:t>
      </w:r>
    </w:p>
    <w:p w:rsidR="005077A2" w:rsidRPr="00B94365" w:rsidRDefault="00803242" w:rsidP="00B94365">
      <w:pPr>
        <w:tabs>
          <w:tab w:val="left" w:pos="709"/>
        </w:tabs>
        <w:spacing w:line="276" w:lineRule="auto"/>
        <w:rPr>
          <w:rFonts w:ascii="Times New Roman" w:eastAsia="Calibri" w:hAnsi="Times New Roman" w:cs="Times New Roman"/>
          <w:sz w:val="32"/>
          <w:szCs w:val="28"/>
          <w:lang w:eastAsia="ru-RU"/>
        </w:rPr>
      </w:pPr>
      <w:r w:rsidRPr="00B94365">
        <w:rPr>
          <w:rFonts w:ascii="Times New Roman" w:hAnsi="Times New Roman" w:cs="Times New Roman"/>
          <w:b/>
          <w:sz w:val="32"/>
          <w:szCs w:val="28"/>
        </w:rPr>
        <w:t xml:space="preserve">     </w:t>
      </w:r>
      <w:r w:rsidR="005077A2" w:rsidRPr="00B94365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Основная </w:t>
      </w:r>
      <w:r w:rsidR="005077A2" w:rsidRPr="00B94365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цель методической работы</w:t>
      </w:r>
      <w:r w:rsidR="005077A2" w:rsidRPr="00B94365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 – создание благоприятных условий для повышения профессионального мастерства, творческого роста и качества труда педагогических работников. Для достижения данной цели были определены следующие </w:t>
      </w:r>
      <w:r w:rsidR="005077A2" w:rsidRPr="00B94365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задачи:</w:t>
      </w:r>
    </w:p>
    <w:p w:rsidR="005077A2" w:rsidRPr="00B94365" w:rsidRDefault="005077A2" w:rsidP="005077A2">
      <w:pPr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32"/>
          <w:szCs w:val="28"/>
          <w:lang w:eastAsia="ru-RU"/>
        </w:rPr>
      </w:pPr>
      <w:r w:rsidRPr="00B94365">
        <w:rPr>
          <w:rFonts w:ascii="Times New Roman" w:eastAsia="Calibri" w:hAnsi="Times New Roman" w:cs="Times New Roman"/>
          <w:sz w:val="32"/>
          <w:szCs w:val="28"/>
          <w:lang w:eastAsia="ru-RU"/>
        </w:rPr>
        <w:t>Повышение профессионального уровня  и мастерства педагогов через  системную методическую работу.</w:t>
      </w:r>
    </w:p>
    <w:p w:rsidR="005077A2" w:rsidRPr="00B94365" w:rsidRDefault="005077A2" w:rsidP="005077A2">
      <w:pPr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32"/>
          <w:szCs w:val="28"/>
          <w:lang w:eastAsia="ru-RU"/>
        </w:rPr>
      </w:pPr>
      <w:r w:rsidRPr="00B94365">
        <w:rPr>
          <w:rFonts w:ascii="Times New Roman" w:eastAsia="Calibri" w:hAnsi="Times New Roman" w:cs="Times New Roman"/>
          <w:sz w:val="32"/>
          <w:szCs w:val="28"/>
          <w:lang w:eastAsia="ru-RU"/>
        </w:rPr>
        <w:t>Развитие творческой самостоятельности  педагогов, стимулирование осознания ими необходимости и значимости содержательных  и методических перемен в образовательном процессе.</w:t>
      </w:r>
    </w:p>
    <w:p w:rsidR="005077A2" w:rsidRPr="00B94365" w:rsidRDefault="005077A2" w:rsidP="005077A2">
      <w:pPr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32"/>
          <w:szCs w:val="28"/>
          <w:lang w:eastAsia="ru-RU"/>
        </w:rPr>
      </w:pPr>
      <w:r w:rsidRPr="00B94365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Оказание методической помощи при подготовке и проведении методических объединений, </w:t>
      </w:r>
      <w:r w:rsidR="002872A3" w:rsidRPr="00B94365">
        <w:rPr>
          <w:rFonts w:ascii="Times New Roman" w:eastAsia="Calibri" w:hAnsi="Times New Roman" w:cs="Times New Roman"/>
          <w:sz w:val="32"/>
          <w:szCs w:val="28"/>
          <w:lang w:eastAsia="ru-RU"/>
        </w:rPr>
        <w:t>творческих групп педагогов</w:t>
      </w:r>
      <w:r w:rsidRPr="00B94365">
        <w:rPr>
          <w:rFonts w:ascii="Times New Roman" w:eastAsia="Calibri" w:hAnsi="Times New Roman" w:cs="Times New Roman"/>
          <w:sz w:val="32"/>
          <w:szCs w:val="28"/>
          <w:lang w:eastAsia="ru-RU"/>
        </w:rPr>
        <w:t>,</w:t>
      </w:r>
      <w:r w:rsidR="00542263" w:rsidRPr="00B94365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 в</w:t>
      </w:r>
      <w:r w:rsidRPr="00B94365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 создании</w:t>
      </w:r>
      <w:r w:rsidR="002872A3" w:rsidRPr="00B94365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 различных видов информационно-</w:t>
      </w:r>
      <w:r w:rsidRPr="00B94365">
        <w:rPr>
          <w:rFonts w:ascii="Times New Roman" w:eastAsia="Calibri" w:hAnsi="Times New Roman" w:cs="Times New Roman"/>
          <w:sz w:val="32"/>
          <w:szCs w:val="28"/>
          <w:lang w:eastAsia="ru-RU"/>
        </w:rPr>
        <w:t>методической продукции.</w:t>
      </w:r>
    </w:p>
    <w:p w:rsidR="005077A2" w:rsidRPr="00B94365" w:rsidRDefault="005077A2" w:rsidP="005077A2">
      <w:pPr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32"/>
          <w:szCs w:val="28"/>
          <w:lang w:eastAsia="ru-RU"/>
        </w:rPr>
      </w:pPr>
      <w:r w:rsidRPr="00B94365">
        <w:rPr>
          <w:rFonts w:ascii="Times New Roman" w:eastAsia="Calibri" w:hAnsi="Times New Roman" w:cs="Times New Roman"/>
          <w:sz w:val="32"/>
          <w:szCs w:val="28"/>
          <w:lang w:eastAsia="ru-RU"/>
        </w:rPr>
        <w:t>Стимулирование разработки авторских программ, участия в конкурсах разного уровня, включение педагогов в творческий педагогический поиск.</w:t>
      </w:r>
    </w:p>
    <w:p w:rsidR="00D25529" w:rsidRDefault="00B6596F" w:rsidP="00725789">
      <w:pPr>
        <w:tabs>
          <w:tab w:val="left" w:pos="851"/>
        </w:tabs>
        <w:spacing w:line="276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9436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D76C3F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>На сегодняшний день в</w:t>
      </w:r>
      <w:r w:rsidR="00D25529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Центре выстр</w:t>
      </w:r>
      <w:r w:rsidR="00D76C3F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>аивается</w:t>
      </w:r>
      <w:r w:rsidR="00D25529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система</w:t>
      </w:r>
      <w:r w:rsidR="00D76C3F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современного и</w:t>
      </w:r>
      <w:r w:rsidR="00D25529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эффективного </w:t>
      </w:r>
      <w:r w:rsidR="00FF5EC0" w:rsidRPr="00B94365">
        <w:rPr>
          <w:rFonts w:ascii="Times New Roman" w:hAnsi="Times New Roman" w:cs="Times New Roman"/>
          <w:sz w:val="32"/>
          <w:szCs w:val="28"/>
        </w:rPr>
        <w:t>н</w:t>
      </w:r>
      <w:r w:rsidR="00D76C3F" w:rsidRPr="00B94365">
        <w:rPr>
          <w:rFonts w:ascii="Times New Roman" w:hAnsi="Times New Roman" w:cs="Times New Roman"/>
          <w:sz w:val="32"/>
          <w:szCs w:val="28"/>
        </w:rPr>
        <w:t>аучно-методическо</w:t>
      </w:r>
      <w:r w:rsidR="009E7E64" w:rsidRPr="00B94365">
        <w:rPr>
          <w:rFonts w:ascii="Times New Roman" w:hAnsi="Times New Roman" w:cs="Times New Roman"/>
          <w:sz w:val="32"/>
          <w:szCs w:val="28"/>
        </w:rPr>
        <w:t>го</w:t>
      </w:r>
      <w:r w:rsidR="00D76C3F" w:rsidRPr="00B94365">
        <w:rPr>
          <w:rFonts w:ascii="Times New Roman" w:hAnsi="Times New Roman" w:cs="Times New Roman"/>
          <w:sz w:val="32"/>
          <w:szCs w:val="28"/>
        </w:rPr>
        <w:t xml:space="preserve"> и информационно</w:t>
      </w:r>
      <w:r w:rsidR="009E7E64" w:rsidRPr="00B94365">
        <w:rPr>
          <w:rFonts w:ascii="Times New Roman" w:hAnsi="Times New Roman" w:cs="Times New Roman"/>
          <w:sz w:val="32"/>
          <w:szCs w:val="28"/>
        </w:rPr>
        <w:t>го</w:t>
      </w:r>
      <w:r w:rsidR="00D25529" w:rsidRPr="00B9436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D25529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сопровождения образовательной деятельности, направленная на раскрытие творческого потенциала педагогического коллектива, совершенствование профессиональных компетенций педагогических работников, повышения качества дополнительного образования. </w:t>
      </w:r>
    </w:p>
    <w:p w:rsidR="003615E2" w:rsidRPr="003615E2" w:rsidRDefault="003615E2" w:rsidP="003615E2">
      <w:pPr>
        <w:tabs>
          <w:tab w:val="left" w:pos="851"/>
        </w:tabs>
        <w:spacing w:line="276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615E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Поставленные задачи решались на заседаниях творческих групп: «Оценка результатов образовательного процесса: продукты детского творчества», «Методические инструменты формирующего оценивания», «Оценка </w:t>
      </w:r>
      <w:proofErr w:type="spellStart"/>
      <w:r w:rsidRPr="003615E2">
        <w:rPr>
          <w:rFonts w:ascii="Times New Roman" w:eastAsia="Times New Roman" w:hAnsi="Times New Roman" w:cs="Times New Roman"/>
          <w:sz w:val="32"/>
          <w:szCs w:val="24"/>
          <w:lang w:eastAsia="ru-RU"/>
        </w:rPr>
        <w:t>метапредметных</w:t>
      </w:r>
      <w:proofErr w:type="spellEnd"/>
      <w:r w:rsidRPr="003615E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результатов учебной деятельности»; «Педагогический </w:t>
      </w:r>
      <w:proofErr w:type="spellStart"/>
      <w:r w:rsidRPr="003615E2">
        <w:rPr>
          <w:rFonts w:ascii="Times New Roman" w:eastAsia="Times New Roman" w:hAnsi="Times New Roman" w:cs="Times New Roman"/>
          <w:sz w:val="32"/>
          <w:szCs w:val="24"/>
          <w:lang w:eastAsia="ru-RU"/>
        </w:rPr>
        <w:t>квартирник</w:t>
      </w:r>
      <w:proofErr w:type="spellEnd"/>
      <w:r w:rsidRPr="003615E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«Роза ветров», Семинар практикум «Ярмарка творческих инициатив»:  «Методы и технологии повышения качества учебной </w:t>
      </w:r>
      <w:r w:rsidRPr="003615E2"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>деятельности», «Промежуточный и итоговый контроль знаний обучающихся: возможности формирующего оценивания».</w:t>
      </w:r>
    </w:p>
    <w:p w:rsidR="003615E2" w:rsidRPr="003615E2" w:rsidRDefault="003615E2" w:rsidP="003615E2">
      <w:pPr>
        <w:tabs>
          <w:tab w:val="left" w:pos="851"/>
        </w:tabs>
        <w:spacing w:line="276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615E2">
        <w:rPr>
          <w:rFonts w:ascii="Times New Roman" w:eastAsia="Times New Roman" w:hAnsi="Times New Roman" w:cs="Times New Roman"/>
          <w:sz w:val="32"/>
          <w:szCs w:val="24"/>
          <w:lang w:eastAsia="ru-RU"/>
        </w:rPr>
        <w:tab/>
        <w:t>Всего в 2023 году в Центре проведено 11 обучающих мероприятий, в которых приняли участие 70% педагогов Центра, 53% педагогов Центра выступили с докладами, что на 20 % больше, чем в 2022 году.</w:t>
      </w:r>
    </w:p>
    <w:p w:rsidR="003615E2" w:rsidRPr="003615E2" w:rsidRDefault="003615E2" w:rsidP="003615E2">
      <w:pPr>
        <w:tabs>
          <w:tab w:val="left" w:pos="851"/>
        </w:tabs>
        <w:spacing w:line="276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615E2">
        <w:rPr>
          <w:rFonts w:ascii="Times New Roman" w:eastAsia="Times New Roman" w:hAnsi="Times New Roman" w:cs="Times New Roman"/>
          <w:sz w:val="32"/>
          <w:szCs w:val="24"/>
          <w:lang w:eastAsia="ru-RU"/>
        </w:rPr>
        <w:tab/>
        <w:t>В рамках проектно-экспериментальной деятельности в Центре был реализован инновационный проект  по теме: «Формирование и оценка функциональной грамотности в учреждении дополнительного образования города (финансовая грамотность)».</w:t>
      </w:r>
      <w:r w:rsidRPr="003615E2">
        <w:rPr>
          <w:rFonts w:ascii="Times New Roman" w:eastAsia="Times New Roman" w:hAnsi="Times New Roman" w:cs="Times New Roman"/>
          <w:sz w:val="32"/>
          <w:szCs w:val="24"/>
          <w:lang w:eastAsia="ru-RU"/>
        </w:rPr>
        <w:tab/>
      </w:r>
    </w:p>
    <w:p w:rsidR="003615E2" w:rsidRPr="003615E2" w:rsidRDefault="003615E2" w:rsidP="003615E2">
      <w:pPr>
        <w:tabs>
          <w:tab w:val="left" w:pos="851"/>
        </w:tabs>
        <w:spacing w:line="276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615E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стажировочной площадки: </w:t>
      </w:r>
      <w:r w:rsidR="00E7245C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Опыт  работы по Формированию</w:t>
      </w:r>
      <w:r w:rsidRPr="003615E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финансового направления функциональной  грамотности обучающихся» МАУ ДО «ЦРТДиЮ» был представлен на городском Фестивале воспитательных практик «Новые идеи воспитания» и внесен в Атлас воспитательных  </w:t>
      </w:r>
      <w:proofErr w:type="gramStart"/>
      <w:r w:rsidRPr="003615E2">
        <w:rPr>
          <w:rFonts w:ascii="Times New Roman" w:eastAsia="Times New Roman" w:hAnsi="Times New Roman" w:cs="Times New Roman"/>
          <w:sz w:val="32"/>
          <w:szCs w:val="24"/>
          <w:lang w:eastAsia="ru-RU"/>
        </w:rPr>
        <w:t>практик образовательных учреждений  Центра развития образования города Хабаровска</w:t>
      </w:r>
      <w:proofErr w:type="gramEnd"/>
      <w:r w:rsidRPr="003615E2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</w:p>
    <w:p w:rsidR="003615E2" w:rsidRPr="003615E2" w:rsidRDefault="003615E2" w:rsidP="003615E2">
      <w:pPr>
        <w:tabs>
          <w:tab w:val="left" w:pos="851"/>
        </w:tabs>
        <w:spacing w:line="276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615E2">
        <w:rPr>
          <w:rFonts w:ascii="Times New Roman" w:eastAsia="Times New Roman" w:hAnsi="Times New Roman" w:cs="Times New Roman"/>
          <w:sz w:val="32"/>
          <w:szCs w:val="24"/>
          <w:lang w:eastAsia="ru-RU"/>
        </w:rPr>
        <w:t>Педагоги Центра делятся опытом с коллегами на разных уровнях, активно участвуют в работе краевых семинаров, городских  методических и творческих объединений, советов по управлению инновациями, экспертных комиссий, публикуют статьи, разрабатывают методическую продукцию:</w:t>
      </w:r>
    </w:p>
    <w:p w:rsidR="003615E2" w:rsidRDefault="003615E2" w:rsidP="003615E2">
      <w:pPr>
        <w:tabs>
          <w:tab w:val="left" w:pos="851"/>
        </w:tabs>
        <w:spacing w:line="276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615E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составление самоанализа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образовательно</w:t>
      </w:r>
      <w:r w:rsidRPr="003615E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-воспитательного процесса; </w:t>
      </w:r>
      <w:proofErr w:type="gramStart"/>
      <w:r w:rsidRPr="003615E2">
        <w:rPr>
          <w:rFonts w:ascii="Times New Roman" w:eastAsia="Times New Roman" w:hAnsi="Times New Roman" w:cs="Times New Roman"/>
          <w:sz w:val="32"/>
          <w:szCs w:val="24"/>
          <w:lang w:eastAsia="ru-RU"/>
        </w:rPr>
        <w:t>учебные пособия, программы, проекты, мет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одические разработки;  выставки</w:t>
      </w:r>
      <w:r w:rsidRPr="003615E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; мультимедийные продукты; художественные и творческие проекты; участие в конференциях; создание </w:t>
      </w:r>
      <w:proofErr w:type="spellStart"/>
      <w:r w:rsidRPr="003615E2">
        <w:rPr>
          <w:rFonts w:ascii="Times New Roman" w:eastAsia="Times New Roman" w:hAnsi="Times New Roman" w:cs="Times New Roman"/>
          <w:sz w:val="32"/>
          <w:szCs w:val="24"/>
          <w:lang w:eastAsia="ru-RU"/>
        </w:rPr>
        <w:t>Web</w:t>
      </w:r>
      <w:proofErr w:type="spellEnd"/>
      <w:r w:rsidRPr="003615E2">
        <w:rPr>
          <w:rFonts w:ascii="Times New Roman" w:eastAsia="Times New Roman" w:hAnsi="Times New Roman" w:cs="Times New Roman"/>
          <w:sz w:val="32"/>
          <w:szCs w:val="24"/>
          <w:lang w:eastAsia="ru-RU"/>
        </w:rPr>
        <w:t>-сайтов педагогов, дистанционные площадки.</w:t>
      </w:r>
      <w:proofErr w:type="gramEnd"/>
    </w:p>
    <w:p w:rsidR="00456313" w:rsidRPr="00456313" w:rsidRDefault="00456313" w:rsidP="00456313">
      <w:pPr>
        <w:tabs>
          <w:tab w:val="left" w:pos="851"/>
        </w:tabs>
        <w:spacing w:line="276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56313">
        <w:rPr>
          <w:rFonts w:ascii="Times New Roman" w:eastAsia="Times New Roman" w:hAnsi="Times New Roman" w:cs="Times New Roman"/>
          <w:sz w:val="32"/>
          <w:szCs w:val="24"/>
          <w:lang w:eastAsia="ru-RU"/>
        </w:rPr>
        <w:t>С целью повышения профессионального мастерства каждый педагог в течение года продолжил работу над темой по самообразованию.</w:t>
      </w:r>
    </w:p>
    <w:p w:rsidR="00456313" w:rsidRPr="00456313" w:rsidRDefault="00456313" w:rsidP="00456313">
      <w:pPr>
        <w:tabs>
          <w:tab w:val="left" w:pos="851"/>
        </w:tabs>
        <w:spacing w:line="276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56313">
        <w:rPr>
          <w:rFonts w:ascii="Times New Roman" w:eastAsia="Times New Roman" w:hAnsi="Times New Roman" w:cs="Times New Roman"/>
          <w:sz w:val="32"/>
          <w:szCs w:val="24"/>
          <w:lang w:eastAsia="ru-RU"/>
        </w:rPr>
        <w:t>В 2023 году была продолжена работа по повышению профессиональной компетентности педагогических работников в Центре. Использованы такие формы как:</w:t>
      </w:r>
    </w:p>
    <w:p w:rsidR="000E0471" w:rsidRPr="000E0471" w:rsidRDefault="00456313" w:rsidP="000C2454">
      <w:pPr>
        <w:tabs>
          <w:tab w:val="left" w:pos="851"/>
        </w:tabs>
        <w:spacing w:line="276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56313">
        <w:rPr>
          <w:rFonts w:ascii="Times New Roman" w:eastAsia="Times New Roman" w:hAnsi="Times New Roman" w:cs="Times New Roman"/>
          <w:sz w:val="32"/>
          <w:szCs w:val="24"/>
          <w:lang w:eastAsia="ru-RU"/>
        </w:rPr>
        <w:t>1.</w:t>
      </w:r>
      <w:r w:rsidRPr="00456313">
        <w:rPr>
          <w:rFonts w:ascii="Times New Roman" w:eastAsia="Times New Roman" w:hAnsi="Times New Roman" w:cs="Times New Roman"/>
          <w:sz w:val="32"/>
          <w:szCs w:val="24"/>
          <w:lang w:eastAsia="ru-RU"/>
        </w:rPr>
        <w:tab/>
        <w:t xml:space="preserve">Курсы переподготовки и повышения квалификации. 2.  Проблемные семинары, педагогические встречи  3.  Наставничество 4.  «Копилка педагогических идей» 5.  </w:t>
      </w:r>
      <w:proofErr w:type="spellStart"/>
      <w:r w:rsidRPr="00456313">
        <w:rPr>
          <w:rFonts w:ascii="Times New Roman" w:eastAsia="Times New Roman" w:hAnsi="Times New Roman" w:cs="Times New Roman"/>
          <w:sz w:val="32"/>
          <w:szCs w:val="24"/>
          <w:lang w:eastAsia="ru-RU"/>
        </w:rPr>
        <w:t>Вебинары</w:t>
      </w:r>
      <w:proofErr w:type="spellEnd"/>
      <w:r w:rsidRPr="0045631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, </w:t>
      </w:r>
      <w:r w:rsidR="000C2454">
        <w:rPr>
          <w:rFonts w:ascii="Times New Roman" w:eastAsia="Times New Roman" w:hAnsi="Times New Roman" w:cs="Times New Roman"/>
          <w:sz w:val="32"/>
          <w:szCs w:val="24"/>
          <w:lang w:eastAsia="ru-RU"/>
        </w:rPr>
        <w:t>онлайн семинары.</w:t>
      </w:r>
      <w:r w:rsidRPr="0045631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6.  Участие в профессиональных конкурсах 7.  Методические объединения </w:t>
      </w:r>
      <w:r w:rsidRPr="00456313"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 xml:space="preserve">творческих групп   8. Городские методические объединения  9.  Открытые занятия, мероприятия 10.Самообразование, индивидуальная работа 11. Самостоятельное изучение нормативно-правовой и научно-методической составляющей. Высокопрофессиональные кадры это залог успешной деятельности и развития Центра. Одна из самых распространенных форм коллективной методической работы – методическое объединение педагогов  творческих групп. Используются такие формы проведения МО как - творческие отчеты, открытые занятия, мастер-классы, «Копилка  педагогических идей», деловые игры, тренинги, педагогические </w:t>
      </w:r>
      <w:proofErr w:type="spellStart"/>
      <w:r w:rsidRPr="00456313">
        <w:rPr>
          <w:rFonts w:ascii="Times New Roman" w:eastAsia="Times New Roman" w:hAnsi="Times New Roman" w:cs="Times New Roman"/>
          <w:sz w:val="32"/>
          <w:szCs w:val="24"/>
          <w:lang w:eastAsia="ru-RU"/>
        </w:rPr>
        <w:t>квесты</w:t>
      </w:r>
      <w:proofErr w:type="spellEnd"/>
      <w:r w:rsidRPr="0045631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. </w:t>
      </w:r>
      <w:r w:rsidR="000E0471" w:rsidRPr="000E047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Результатом целенаправленной методической работы является успешное участие педагогов в </w:t>
      </w:r>
      <w:proofErr w:type="gramStart"/>
      <w:r w:rsidR="000E0471" w:rsidRPr="000E0471">
        <w:rPr>
          <w:rFonts w:ascii="Times New Roman" w:eastAsia="Times New Roman" w:hAnsi="Times New Roman" w:cs="Times New Roman"/>
          <w:sz w:val="32"/>
          <w:szCs w:val="24"/>
          <w:lang w:eastAsia="ru-RU"/>
        </w:rPr>
        <w:t>интернет-конкурсах</w:t>
      </w:r>
      <w:proofErr w:type="gramEnd"/>
      <w:r w:rsidR="000E0471" w:rsidRPr="000E047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различного уровня:</w:t>
      </w:r>
    </w:p>
    <w:p w:rsidR="000E0471" w:rsidRPr="000E0471" w:rsidRDefault="000E0471" w:rsidP="000E0471">
      <w:pPr>
        <w:tabs>
          <w:tab w:val="left" w:pos="851"/>
        </w:tabs>
        <w:spacing w:line="276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E0471">
        <w:rPr>
          <w:rFonts w:ascii="Times New Roman" w:eastAsia="Times New Roman" w:hAnsi="Times New Roman" w:cs="Times New Roman"/>
          <w:sz w:val="32"/>
          <w:szCs w:val="24"/>
          <w:lang w:eastAsia="ru-RU"/>
        </w:rPr>
        <w:t>международных - 20 человек; всероссийских - 22 человек;</w:t>
      </w:r>
    </w:p>
    <w:p w:rsidR="000E0471" w:rsidRPr="000E0471" w:rsidRDefault="000E0471" w:rsidP="000E0471">
      <w:pPr>
        <w:tabs>
          <w:tab w:val="left" w:pos="851"/>
        </w:tabs>
        <w:spacing w:line="276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E0471">
        <w:rPr>
          <w:rFonts w:ascii="Times New Roman" w:eastAsia="Times New Roman" w:hAnsi="Times New Roman" w:cs="Times New Roman"/>
          <w:sz w:val="32"/>
          <w:szCs w:val="24"/>
          <w:lang w:eastAsia="ru-RU"/>
        </w:rPr>
        <w:t>краевых – 17 человек; городских -15 человек.</w:t>
      </w:r>
    </w:p>
    <w:p w:rsidR="000E0471" w:rsidRPr="000E0471" w:rsidRDefault="000E0471" w:rsidP="000E0471">
      <w:pPr>
        <w:tabs>
          <w:tab w:val="left" w:pos="851"/>
        </w:tabs>
        <w:spacing w:line="276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E0471">
        <w:rPr>
          <w:rFonts w:ascii="Times New Roman" w:eastAsia="Times New Roman" w:hAnsi="Times New Roman" w:cs="Times New Roman"/>
          <w:sz w:val="32"/>
          <w:szCs w:val="24"/>
          <w:lang w:eastAsia="ru-RU"/>
        </w:rPr>
        <w:t>Участие педагогических работников «ЦРТДиЮ» в конкурсах профессионального мастерства в 2023 году:</w:t>
      </w:r>
    </w:p>
    <w:p w:rsidR="000E0471" w:rsidRPr="000E0471" w:rsidRDefault="000E0471" w:rsidP="000E0471">
      <w:pPr>
        <w:tabs>
          <w:tab w:val="left" w:pos="851"/>
        </w:tabs>
        <w:spacing w:line="276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2835"/>
        <w:gridCol w:w="2552"/>
      </w:tblGrid>
      <w:tr w:rsidR="000E0471" w:rsidRPr="000E0471" w:rsidTr="006776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0E047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№ </w:t>
            </w:r>
            <w:proofErr w:type="gramStart"/>
            <w:r w:rsidRPr="000E047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</w:t>
            </w:r>
            <w:proofErr w:type="gramEnd"/>
            <w:r w:rsidRPr="000E0471">
              <w:rPr>
                <w:rFonts w:ascii="Times New Roman" w:eastAsia="Times New Roman" w:hAnsi="Times New Roman" w:cs="Times New Roman"/>
                <w:b/>
                <w:sz w:val="32"/>
                <w:szCs w:val="24"/>
                <w:lang w:val="en-US" w:eastAsia="ru-RU"/>
              </w:rPr>
              <w:t>/</w:t>
            </w:r>
            <w:r w:rsidRPr="000E047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0E047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Уровень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0E047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Ф.И.О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0E047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Результат</w:t>
            </w:r>
          </w:p>
        </w:tc>
      </w:tr>
      <w:tr w:rsidR="000E0471" w:rsidRPr="000E0471" w:rsidTr="0067764A">
        <w:trPr>
          <w:trHeight w:val="1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71" w:rsidRPr="000E0471" w:rsidRDefault="000E0471" w:rsidP="000E0471">
            <w:pPr>
              <w:numPr>
                <w:ilvl w:val="0"/>
                <w:numId w:val="6"/>
              </w:num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0E047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Городской конкурс </w:t>
            </w:r>
          </w:p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0E047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«Новые идеи воспитания»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0E047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Педагог </w:t>
            </w:r>
            <w:proofErr w:type="gramStart"/>
            <w:r w:rsidRPr="000E047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ДО</w:t>
            </w:r>
            <w:proofErr w:type="gramEnd"/>
          </w:p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0E047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Колесникова С.В.</w:t>
            </w:r>
          </w:p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0E047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Педагог </w:t>
            </w:r>
            <w:proofErr w:type="gramStart"/>
            <w:r w:rsidRPr="000E047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ДО</w:t>
            </w:r>
            <w:proofErr w:type="gramEnd"/>
          </w:p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0E047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Берегой М.Ю.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0E047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Сертификат  </w:t>
            </w:r>
          </w:p>
        </w:tc>
      </w:tr>
      <w:tr w:rsidR="000E0471" w:rsidRPr="000E0471" w:rsidTr="0067764A">
        <w:trPr>
          <w:trHeight w:val="8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71" w:rsidRPr="000E0471" w:rsidRDefault="000E0471" w:rsidP="000E0471">
            <w:pPr>
              <w:numPr>
                <w:ilvl w:val="0"/>
                <w:numId w:val="6"/>
              </w:num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0E047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Всероссийский конкурс</w:t>
            </w:r>
            <w:r w:rsidRPr="000E047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«Векториада-2023»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0E047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Педагоги </w:t>
            </w:r>
            <w:proofErr w:type="gramStart"/>
            <w:r w:rsidRPr="000E047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ДО</w:t>
            </w:r>
            <w:proofErr w:type="gramEnd"/>
          </w:p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0E047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С.В. Порохов</w:t>
            </w:r>
          </w:p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0E047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М.Ю. Берегой</w:t>
            </w:r>
          </w:p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0E047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Ж.А. Бухарова</w:t>
            </w:r>
          </w:p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proofErr w:type="spellStart"/>
            <w:r w:rsidRPr="000E047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Перевяз</w:t>
            </w:r>
            <w:proofErr w:type="spellEnd"/>
            <w:r w:rsidRPr="000E047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Н.Н.</w:t>
            </w:r>
          </w:p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0E047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Пестерникова Е.В.</w:t>
            </w:r>
          </w:p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0E047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Бабанова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0E047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Диплом 1 место</w:t>
            </w:r>
          </w:p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0E047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Диплом 2 место</w:t>
            </w:r>
          </w:p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0E047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Диплом 3 место</w:t>
            </w:r>
          </w:p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  <w:tr w:rsidR="000E0471" w:rsidRPr="000E0471" w:rsidTr="0067764A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71" w:rsidRPr="000E0471" w:rsidRDefault="000E0471" w:rsidP="000E0471">
            <w:pPr>
              <w:numPr>
                <w:ilvl w:val="0"/>
                <w:numId w:val="6"/>
              </w:num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</w:pPr>
            <w:r w:rsidRPr="000E0471"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  <w:t xml:space="preserve">Городской конкурс </w:t>
            </w:r>
          </w:p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0E0471"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  <w:t>«Азбука от</w:t>
            </w:r>
            <w:proofErr w:type="gramStart"/>
            <w:r w:rsidRPr="000E0471"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  <w:t xml:space="preserve"> А</w:t>
            </w:r>
            <w:proofErr w:type="gramEnd"/>
            <w:r w:rsidRPr="000E0471"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  <w:t xml:space="preserve"> до Я»</w:t>
            </w:r>
          </w:p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0E047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Пестерникова Е.В.</w:t>
            </w:r>
          </w:p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0E047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Порохов С.В.</w:t>
            </w:r>
          </w:p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0E047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(ПДО)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0E047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Диплом 1 место</w:t>
            </w:r>
          </w:p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0E047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Диплом 2 место</w:t>
            </w:r>
          </w:p>
        </w:tc>
      </w:tr>
      <w:tr w:rsidR="000E0471" w:rsidRPr="000E0471" w:rsidTr="0067764A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71" w:rsidRPr="000E0471" w:rsidRDefault="000E0471" w:rsidP="000E0471">
            <w:pPr>
              <w:numPr>
                <w:ilvl w:val="0"/>
                <w:numId w:val="6"/>
              </w:num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0E047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Всероссийский </w:t>
            </w:r>
            <w:r w:rsidRPr="000E047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конкурс для педагогов «</w:t>
            </w:r>
            <w:proofErr w:type="spellStart"/>
            <w:r w:rsidRPr="000E047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Педлидер</w:t>
            </w:r>
            <w:proofErr w:type="spellEnd"/>
            <w:r w:rsidRPr="000E047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0E047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Колесникова С. В. (методист)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0E047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Диплом лауреата 2 степени</w:t>
            </w:r>
          </w:p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  <w:tr w:rsidR="000E0471" w:rsidRPr="000E0471" w:rsidTr="0067764A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71" w:rsidRPr="000E0471" w:rsidRDefault="000E0471" w:rsidP="000E0471">
            <w:pPr>
              <w:numPr>
                <w:ilvl w:val="0"/>
                <w:numId w:val="6"/>
              </w:num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0E047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Всероссийский </w:t>
            </w:r>
            <w:r w:rsidRPr="000E047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профессиональный конкурс для педагогов «Инновационный поиск в образовании»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0E047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Бабанова Е.В.</w:t>
            </w:r>
          </w:p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0E047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(ПДО)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0E047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Диплом 1 место</w:t>
            </w:r>
          </w:p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  <w:tr w:rsidR="000E0471" w:rsidRPr="000E0471" w:rsidTr="0067764A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71" w:rsidRPr="000E0471" w:rsidRDefault="000E0471" w:rsidP="000E0471">
            <w:pPr>
              <w:numPr>
                <w:ilvl w:val="0"/>
                <w:numId w:val="6"/>
              </w:num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0E047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Городской</w:t>
            </w:r>
            <w:r w:rsidRPr="000E047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педагогический конкурс «Лучшая программа организации детского отдыха» в 2023 году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</w:pPr>
            <w:r w:rsidRPr="000E0471"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  <w:t xml:space="preserve"> Авторский коллектив:</w:t>
            </w:r>
          </w:p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</w:pPr>
            <w:r w:rsidRPr="000E0471"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  <w:t xml:space="preserve"> Никитина С.М.</w:t>
            </w:r>
          </w:p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</w:pPr>
            <w:r w:rsidRPr="000E0471"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  <w:t>Гавшина Ю.С.</w:t>
            </w:r>
          </w:p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</w:pPr>
            <w:r w:rsidRPr="000E0471"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  <w:t>Методист</w:t>
            </w:r>
          </w:p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</w:pPr>
            <w:r w:rsidRPr="000E0471"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  <w:t>Королёв В.М.</w:t>
            </w:r>
          </w:p>
          <w:p w:rsid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</w:pPr>
            <w:r w:rsidRPr="000E0471"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  <w:t>(ПДО)</w:t>
            </w:r>
          </w:p>
          <w:p w:rsidR="000C2454" w:rsidRPr="000E0471" w:rsidRDefault="000C2454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  <w:t>Алленова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  <w:t xml:space="preserve"> Н.А.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0E047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Диплом лауреата 3 степени</w:t>
            </w:r>
          </w:p>
        </w:tc>
      </w:tr>
      <w:tr w:rsidR="000E0471" w:rsidRPr="000E0471" w:rsidTr="0067764A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71" w:rsidRPr="000E0471" w:rsidRDefault="000E0471" w:rsidP="000E0471">
            <w:pPr>
              <w:numPr>
                <w:ilvl w:val="0"/>
                <w:numId w:val="6"/>
              </w:num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0E047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Всероссийское </w:t>
            </w:r>
            <w:r w:rsidRPr="000E047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тестирование «</w:t>
            </w:r>
            <w:proofErr w:type="spellStart"/>
            <w:r w:rsidRPr="000E047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Росконкурс</w:t>
            </w:r>
            <w:proofErr w:type="spellEnd"/>
            <w:r w:rsidRPr="000E047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2023»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0E047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Южная Е. А. (ПДО)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0E047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Диплом 1 место</w:t>
            </w:r>
          </w:p>
        </w:tc>
      </w:tr>
      <w:tr w:rsidR="000E0471" w:rsidRPr="000E0471" w:rsidTr="0067764A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71" w:rsidRPr="000E0471" w:rsidRDefault="000E0471" w:rsidP="000E0471">
            <w:pPr>
              <w:numPr>
                <w:ilvl w:val="0"/>
                <w:numId w:val="6"/>
              </w:num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0E0471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Номинация:</w:t>
            </w:r>
            <w:r w:rsidRPr="000E047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«Методический кейс дополнительной общеразвивающей программы социально-гуманитарной направленности включающий содержание и технологии обновления профессионального самоопределения школьников»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0E047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Авторский коллектив: Колесникова Светлана Валерьевна (методист)</w:t>
            </w:r>
          </w:p>
          <w:p w:rsid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0E047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Гавшина Юлия Семёновна (методист) Гаврилица Ольга Сергеевна (заведующий отделом)</w:t>
            </w:r>
          </w:p>
          <w:p w:rsidR="00E249A0" w:rsidRPr="000E0471" w:rsidRDefault="00E249A0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71" w:rsidRPr="000E0471" w:rsidRDefault="000E0471" w:rsidP="000E047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0E047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Диплом 3 место</w:t>
            </w:r>
          </w:p>
        </w:tc>
      </w:tr>
    </w:tbl>
    <w:p w:rsidR="000E0471" w:rsidRPr="000E0471" w:rsidRDefault="00193944" w:rsidP="000E0471">
      <w:pPr>
        <w:tabs>
          <w:tab w:val="left" w:pos="851"/>
        </w:tabs>
        <w:spacing w:line="276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>70</w:t>
      </w:r>
      <w:r w:rsidR="000E0471" w:rsidRPr="000E047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% от общего числа педагогических работников Центра стали участниками, победителями и призёрами профессиональных конкурсов различных уровней. </w:t>
      </w:r>
    </w:p>
    <w:p w:rsidR="00676137" w:rsidRDefault="000E0471" w:rsidP="003615E2">
      <w:pPr>
        <w:tabs>
          <w:tab w:val="left" w:pos="851"/>
        </w:tabs>
        <w:spacing w:line="276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E0471">
        <w:rPr>
          <w:rFonts w:ascii="Times New Roman" w:eastAsia="Times New Roman" w:hAnsi="Times New Roman" w:cs="Times New Roman"/>
          <w:sz w:val="32"/>
          <w:szCs w:val="24"/>
          <w:lang w:eastAsia="ru-RU"/>
        </w:rPr>
        <w:t>Работа с молодыми специалистами и вновь поступившими педагогами, не имеющими опыта работы в системе дополнительного образования детей,  в Центре традиционно является одной из самых важных составляющих методической работы.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В наше учреждение в сентябре 2023 года поступил  молодой специалист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Курдяева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Анна</w:t>
      </w:r>
      <w:r w:rsidR="00C60D9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Дмитриевна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, молодому педагогу оказывалось, как методическое сопровождение, так и профессиональная поддержка. С молодым специалистом проводились консультации по образовательн</w:t>
      </w:r>
      <w:proofErr w:type="gram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воспитательной деятельности, привлечение к участию в работе Центра, </w:t>
      </w:r>
      <w:r w:rsidR="0034724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через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корпоративное</w:t>
      </w:r>
      <w:r w:rsidR="0034724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обучение</w:t>
      </w:r>
      <w:r w:rsidR="00C60D9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. Сама педагог Анна  в конце учебного года проявила себя активностью и профессиональными качествами, в работе с трудовыми отрядами старшеклассников. </w:t>
      </w:r>
    </w:p>
    <w:p w:rsidR="00676137" w:rsidRPr="00676137" w:rsidRDefault="00676137" w:rsidP="00676137">
      <w:pPr>
        <w:tabs>
          <w:tab w:val="left" w:pos="851"/>
        </w:tabs>
        <w:spacing w:line="276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76137">
        <w:rPr>
          <w:rFonts w:ascii="Times New Roman" w:eastAsia="Times New Roman" w:hAnsi="Times New Roman" w:cs="Times New Roman"/>
          <w:sz w:val="32"/>
          <w:szCs w:val="24"/>
          <w:lang w:eastAsia="ru-RU"/>
        </w:rPr>
        <w:t>Немаловажный показатель качественной методической деятельности – это участие педагогических работников в различной организационной и экспертной деятельности.</w:t>
      </w:r>
    </w:p>
    <w:p w:rsidR="00676137" w:rsidRDefault="00676137" w:rsidP="00676137">
      <w:pPr>
        <w:tabs>
          <w:tab w:val="left" w:pos="851"/>
        </w:tabs>
        <w:spacing w:line="276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76137">
        <w:rPr>
          <w:rFonts w:ascii="Times New Roman" w:eastAsia="Times New Roman" w:hAnsi="Times New Roman" w:cs="Times New Roman"/>
          <w:sz w:val="32"/>
          <w:szCs w:val="24"/>
          <w:lang w:eastAsia="ru-RU"/>
        </w:rPr>
        <w:t>Информационно-изд</w:t>
      </w:r>
      <w:r w:rsidR="000C2454">
        <w:rPr>
          <w:rFonts w:ascii="Times New Roman" w:eastAsia="Times New Roman" w:hAnsi="Times New Roman" w:cs="Times New Roman"/>
          <w:sz w:val="32"/>
          <w:szCs w:val="24"/>
          <w:lang w:eastAsia="ru-RU"/>
        </w:rPr>
        <w:t>ательская деятельность: В «ЦРТД</w:t>
      </w:r>
      <w:r w:rsidRPr="00676137">
        <w:rPr>
          <w:rFonts w:ascii="Times New Roman" w:eastAsia="Times New Roman" w:hAnsi="Times New Roman" w:cs="Times New Roman"/>
          <w:sz w:val="32"/>
          <w:szCs w:val="24"/>
          <w:lang w:eastAsia="ru-RU"/>
        </w:rPr>
        <w:t>иЮ» усовершенствованы условия для информационного сопровождения образовательного процесса: совершенствована и структурирована локальная сеть. Активно работает и постоянно модернизируется сайт учреждения (crtdiu54gng@mail.ru). Сегодня это один из основных ресурсов, обеспечивающий каждому участнику образовательного процесса (ребенку, родителю, педагогу) свободу и безопасность доступа к информации через информационно-технические средства.</w:t>
      </w:r>
    </w:p>
    <w:p w:rsidR="00456313" w:rsidRDefault="00C60D9D" w:rsidP="003615E2">
      <w:pPr>
        <w:tabs>
          <w:tab w:val="left" w:pos="851"/>
        </w:tabs>
        <w:spacing w:line="276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0E047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E249A0" w:rsidRPr="00E249A0">
        <w:rPr>
          <w:rFonts w:ascii="Times New Roman" w:eastAsia="Times New Roman" w:hAnsi="Times New Roman" w:cs="Times New Roman"/>
          <w:sz w:val="32"/>
          <w:szCs w:val="24"/>
          <w:lang w:eastAsia="ru-RU"/>
        </w:rPr>
        <w:t>В рамках информационно-издательской деятельности Центра проводится работа по систематизации и распространению педагогического опыта. В 2023 году в различных информационных источниках было опубликовано 29 публикаций.</w:t>
      </w:r>
    </w:p>
    <w:p w:rsidR="001F135F" w:rsidRPr="00B94365" w:rsidRDefault="0058111B" w:rsidP="003615E2">
      <w:pPr>
        <w:tabs>
          <w:tab w:val="left" w:pos="851"/>
        </w:tabs>
        <w:spacing w:line="276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</w:t>
      </w:r>
      <w:r w:rsidRPr="00B9436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2C6D66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520895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В</w:t>
      </w:r>
      <w:r w:rsidR="00725789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20</w:t>
      </w:r>
      <w:r w:rsidR="00F45A80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>23</w:t>
      </w:r>
      <w:r w:rsidR="00725789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D87DC9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году планомерно реализовывалась система научно-методического и информационного обеспечения в рамках </w:t>
      </w:r>
      <w:proofErr w:type="gramStart"/>
      <w:r w:rsidR="00D87DC9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>которой</w:t>
      </w:r>
      <w:proofErr w:type="gramEnd"/>
      <w:r w:rsidR="000C11E5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>,</w:t>
      </w:r>
      <w:r w:rsidR="00D87DC9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проводилось совершенств</w:t>
      </w:r>
      <w:r w:rsidR="009E7E64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ование программно-методического обеспечения </w:t>
      </w:r>
      <w:r w:rsidR="00D87DC9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>образовательного процесса. Систематически обновлялся информационный банк образовательных программ педагогов Центра</w:t>
      </w:r>
      <w:r w:rsidR="00BD76C2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на </w:t>
      </w:r>
      <w:r w:rsidR="00BD76C2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>портале ПФДО</w:t>
      </w:r>
      <w:r w:rsidR="00D87DC9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  <w:r w:rsidR="00205DDA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В реестр значимых ДООП</w:t>
      </w:r>
      <w:r w:rsidR="001F135F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программ в 20</w:t>
      </w:r>
      <w:r w:rsidR="00F45A80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>23</w:t>
      </w:r>
      <w:r w:rsid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году внесено- 52</w:t>
      </w:r>
      <w:r w:rsidR="001F135F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об</w:t>
      </w:r>
      <w:r w:rsidR="002872A3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>щеоб</w:t>
      </w:r>
      <w:r w:rsidR="001F135F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>разовательных программ</w:t>
      </w:r>
      <w:r w:rsidR="004849B5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>. С</w:t>
      </w:r>
      <w:r w:rsidR="00F94459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ертифицированных </w:t>
      </w:r>
      <w:r w:rsid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7</w:t>
      </w:r>
      <w:r w:rsidR="004849B5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программ.</w:t>
      </w:r>
      <w:r w:rsidR="00646D4F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Реализовано в период 2023-2024</w:t>
      </w:r>
      <w:r w:rsid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>учебном году -  52 бюджетные программы, 5</w:t>
      </w:r>
      <w:r w:rsidR="00C4300B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7A69F0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>–</w:t>
      </w:r>
      <w:r w:rsidR="00C4300B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>сертифицированные</w:t>
      </w:r>
      <w:r w:rsidR="007A69F0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  <w:r w:rsidR="00C4300B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D87DC9" w:rsidRPr="00B94365" w:rsidRDefault="00205DDA" w:rsidP="009E7E64">
      <w:pPr>
        <w:widowControl w:val="0"/>
        <w:tabs>
          <w:tab w:val="left" w:pos="0"/>
          <w:tab w:val="num" w:pos="2727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D87DC9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В Центре большое внимание уделяется обеспечению образовательного процесса информационными ресурсами, причем отмечается увеличение доли электронных источников. </w:t>
      </w:r>
    </w:p>
    <w:p w:rsidR="00321EB6" w:rsidRPr="00B94365" w:rsidRDefault="000C11E5" w:rsidP="00B02903">
      <w:pPr>
        <w:widowControl w:val="0"/>
        <w:tabs>
          <w:tab w:val="left" w:pos="851"/>
          <w:tab w:val="num" w:pos="2727"/>
        </w:tabs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>20</w:t>
      </w:r>
      <w:r w:rsidR="00646D4F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>23</w:t>
      </w:r>
      <w:r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>- 20</w:t>
      </w:r>
      <w:r w:rsidR="00E04FEA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>2</w:t>
      </w:r>
      <w:r w:rsidR="00646D4F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>4</w:t>
      </w:r>
      <w:r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учебный год в Центре реализовывалось</w:t>
      </w:r>
      <w:r w:rsidR="00321EB6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17518F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>5</w:t>
      </w:r>
      <w:r w:rsid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>2</w:t>
      </w:r>
      <w:r w:rsidR="00321EB6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2872A3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>обще</w:t>
      </w:r>
      <w:r w:rsid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>образовательные</w:t>
      </w:r>
      <w:r w:rsidR="00321EB6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программ</w:t>
      </w:r>
      <w:r w:rsid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>ы</w:t>
      </w:r>
      <w:r w:rsidR="00321EB6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>. Наибольшее количество программ художественной и социально-</w:t>
      </w:r>
      <w:r w:rsidR="004849B5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>гуманитарной</w:t>
      </w:r>
      <w:r w:rsidR="00321EB6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направленностей.</w:t>
      </w:r>
      <w:r w:rsidR="00205DDA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321EB6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Из них: </w:t>
      </w:r>
    </w:p>
    <w:p w:rsidR="00321EB6" w:rsidRPr="00B94365" w:rsidRDefault="00B94365" w:rsidP="00B02903">
      <w:pPr>
        <w:widowControl w:val="0"/>
        <w:tabs>
          <w:tab w:val="left" w:pos="851"/>
          <w:tab w:val="num" w:pos="2727"/>
        </w:tabs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30</w:t>
      </w:r>
      <w:r w:rsidR="00321EB6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4849B5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>(30</w:t>
      </w:r>
      <w:r w:rsidR="00321EB6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>,52%) – пр</w:t>
      </w:r>
      <w:r w:rsidR="00D37B36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>ограмм художественной</w:t>
      </w:r>
      <w:r w:rsidR="00321EB6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направлен</w:t>
      </w:r>
      <w:r w:rsidR="00D37B36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>ности</w:t>
      </w:r>
      <w:r w:rsidR="00321EB6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>;</w:t>
      </w:r>
    </w:p>
    <w:p w:rsidR="00321EB6" w:rsidRPr="00B94365" w:rsidRDefault="0017518F" w:rsidP="00B02903">
      <w:pPr>
        <w:widowControl w:val="0"/>
        <w:tabs>
          <w:tab w:val="left" w:pos="851"/>
          <w:tab w:val="num" w:pos="2727"/>
        </w:tabs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>1</w:t>
      </w:r>
      <w:r w:rsidR="005E7163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>6 (15</w:t>
      </w:r>
      <w:r w:rsidR="00321EB6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>,</w:t>
      </w:r>
      <w:r w:rsidR="004849B5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>24%) – социально-гуманитарной</w:t>
      </w:r>
      <w:r w:rsidR="00321EB6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>;</w:t>
      </w:r>
    </w:p>
    <w:p w:rsidR="00321EB6" w:rsidRPr="00B94365" w:rsidRDefault="00B94365" w:rsidP="00B02903">
      <w:pPr>
        <w:widowControl w:val="0"/>
        <w:tabs>
          <w:tab w:val="left" w:pos="851"/>
          <w:tab w:val="num" w:pos="2727"/>
        </w:tabs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6</w:t>
      </w:r>
      <w:r w:rsidR="000C11E5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>(</w:t>
      </w:r>
      <w:r w:rsidR="00A01C7A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>5</w:t>
      </w:r>
      <w:r w:rsidR="00C51EAE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>,01%) – физкультурно-спортивной</w:t>
      </w:r>
      <w:r w:rsidR="00321EB6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>;</w:t>
      </w:r>
    </w:p>
    <w:p w:rsidR="00321EB6" w:rsidRPr="00B94365" w:rsidRDefault="00B94365" w:rsidP="00725789">
      <w:pPr>
        <w:widowControl w:val="0"/>
        <w:tabs>
          <w:tab w:val="left" w:pos="851"/>
          <w:tab w:val="num" w:pos="2727"/>
        </w:tabs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2</w:t>
      </w:r>
      <w:r w:rsidR="004849B5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(2</w:t>
      </w:r>
      <w:r w:rsidR="00C51EAE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>,44%) – технической</w:t>
      </w:r>
      <w:r w:rsidR="00321EB6" w:rsidRPr="00B94365">
        <w:rPr>
          <w:rFonts w:ascii="Times New Roman" w:eastAsia="Times New Roman" w:hAnsi="Times New Roman" w:cs="Times New Roman"/>
          <w:sz w:val="32"/>
          <w:szCs w:val="24"/>
          <w:lang w:eastAsia="ru-RU"/>
        </w:rPr>
        <w:t>;</w:t>
      </w:r>
    </w:p>
    <w:p w:rsidR="00321EB6" w:rsidRPr="00B94365" w:rsidRDefault="00321EB6" w:rsidP="00B0290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B94365">
        <w:rPr>
          <w:rFonts w:ascii="TimesNewRomanPSMT" w:hAnsi="TimesNewRomanPSMT" w:cs="TimesNewRomanPSMT"/>
          <w:sz w:val="32"/>
          <w:szCs w:val="28"/>
        </w:rPr>
        <w:t>Дополнительные общеобразовательные  программы в Центре соответствуют современному законодательству, представляют собой комплексы основных характеристик образования (</w:t>
      </w:r>
      <w:r w:rsidR="004B0335" w:rsidRPr="00B94365">
        <w:rPr>
          <w:rFonts w:ascii="TimesNewRomanPSMT" w:hAnsi="TimesNewRomanPSMT" w:cs="TimesNewRomanPSMT"/>
          <w:sz w:val="32"/>
          <w:szCs w:val="28"/>
        </w:rPr>
        <w:t xml:space="preserve"> цель, задачи,</w:t>
      </w:r>
      <w:r w:rsidR="005E7163" w:rsidRPr="00B94365">
        <w:rPr>
          <w:rFonts w:ascii="TimesNewRomanPSMT" w:hAnsi="TimesNewRomanPSMT" w:cs="TimesNewRomanPSMT"/>
          <w:sz w:val="32"/>
          <w:szCs w:val="28"/>
        </w:rPr>
        <w:t xml:space="preserve"> </w:t>
      </w:r>
      <w:r w:rsidRPr="00B94365">
        <w:rPr>
          <w:rFonts w:ascii="TimesNewRomanPSMT" w:hAnsi="TimesNewRomanPSMT" w:cs="TimesNewRomanPSMT"/>
          <w:sz w:val="32"/>
          <w:szCs w:val="28"/>
        </w:rPr>
        <w:t xml:space="preserve">объем, содержание, планируемые результаты), организационно-педагогических условий, форм аттестации, которые представлены в виде </w:t>
      </w:r>
      <w:r w:rsidR="000C11E5" w:rsidRPr="00B94365">
        <w:rPr>
          <w:rFonts w:ascii="TimesNewRomanPSMT" w:hAnsi="TimesNewRomanPSMT" w:cs="TimesNewRomanPSMT"/>
          <w:sz w:val="32"/>
          <w:szCs w:val="28"/>
        </w:rPr>
        <w:t>Календарн</w:t>
      </w:r>
      <w:proofErr w:type="gramStart"/>
      <w:r w:rsidR="000C11E5" w:rsidRPr="00B94365">
        <w:rPr>
          <w:rFonts w:ascii="TimesNewRomanPSMT" w:hAnsi="TimesNewRomanPSMT" w:cs="TimesNewRomanPSMT"/>
          <w:sz w:val="32"/>
          <w:szCs w:val="28"/>
        </w:rPr>
        <w:t>о-</w:t>
      </w:r>
      <w:proofErr w:type="gramEnd"/>
      <w:r w:rsidR="000C11E5" w:rsidRPr="00B94365">
        <w:rPr>
          <w:rFonts w:ascii="TimesNewRomanPSMT" w:hAnsi="TimesNewRomanPSMT" w:cs="TimesNewRomanPSMT"/>
          <w:sz w:val="32"/>
          <w:szCs w:val="28"/>
        </w:rPr>
        <w:t xml:space="preserve"> учебного графика</w:t>
      </w:r>
      <w:r w:rsidRPr="00B94365">
        <w:rPr>
          <w:rFonts w:ascii="TimesNewRomanPSMT" w:hAnsi="TimesNewRomanPSMT" w:cs="TimesNewRomanPSMT"/>
          <w:sz w:val="32"/>
          <w:szCs w:val="28"/>
        </w:rPr>
        <w:t xml:space="preserve">, а также оценочных и методических материалов.  </w:t>
      </w:r>
      <w:r w:rsidR="00B94365">
        <w:rPr>
          <w:rFonts w:ascii="TimesNewRomanPSMT" w:hAnsi="TimesNewRomanPSMT" w:cs="TimesNewRomanPSMT"/>
          <w:sz w:val="32"/>
          <w:szCs w:val="28"/>
        </w:rPr>
        <w:t xml:space="preserve">Немного хочу остановиться на подготовке и проектировании ваших </w:t>
      </w:r>
      <w:proofErr w:type="gramStart"/>
      <w:r w:rsidR="00B94365">
        <w:rPr>
          <w:rFonts w:ascii="TimesNewRomanPSMT" w:hAnsi="TimesNewRomanPSMT" w:cs="TimesNewRomanPSMT"/>
          <w:sz w:val="32"/>
          <w:szCs w:val="28"/>
        </w:rPr>
        <w:t>ДОП</w:t>
      </w:r>
      <w:proofErr w:type="gramEnd"/>
      <w:r w:rsidR="00B94365">
        <w:rPr>
          <w:rFonts w:ascii="TimesNewRomanPSMT" w:hAnsi="TimesNewRomanPSMT" w:cs="TimesNewRomanPSMT"/>
          <w:sz w:val="32"/>
          <w:szCs w:val="28"/>
        </w:rPr>
        <w:t xml:space="preserve"> программ и рабочих. Общие ошибки.</w:t>
      </w:r>
      <w:r w:rsidR="00291679">
        <w:rPr>
          <w:rFonts w:ascii="TimesNewRomanPSMT" w:hAnsi="TimesNewRomanPSMT" w:cs="TimesNewRomanPSMT"/>
          <w:sz w:val="32"/>
          <w:szCs w:val="28"/>
        </w:rPr>
        <w:t xml:space="preserve"> Шрифт Таймс </w:t>
      </w:r>
      <w:proofErr w:type="spellStart"/>
      <w:r w:rsidR="00291679">
        <w:rPr>
          <w:rFonts w:ascii="TimesNewRomanPSMT" w:hAnsi="TimesNewRomanPSMT" w:cs="TimesNewRomanPSMT"/>
          <w:sz w:val="32"/>
          <w:szCs w:val="28"/>
        </w:rPr>
        <w:t>Ньюс</w:t>
      </w:r>
      <w:proofErr w:type="spellEnd"/>
      <w:r w:rsidR="00291679">
        <w:rPr>
          <w:rFonts w:ascii="TimesNewRomanPSMT" w:hAnsi="TimesNewRomanPSMT" w:cs="TimesNewRomanPSMT"/>
          <w:sz w:val="32"/>
          <w:szCs w:val="28"/>
        </w:rPr>
        <w:t xml:space="preserve"> 14, КУГ на 216 часов, периоды уч. годов не изменены</w:t>
      </w:r>
      <w:r w:rsidR="005C29AE">
        <w:rPr>
          <w:rFonts w:ascii="TimesNewRomanPSMT" w:hAnsi="TimesNewRomanPSMT" w:cs="TimesNewRomanPSMT"/>
          <w:sz w:val="32"/>
          <w:szCs w:val="28"/>
        </w:rPr>
        <w:t>, содержание не у всех выстроено Теория и практика.</w:t>
      </w:r>
    </w:p>
    <w:p w:rsidR="00057BF9" w:rsidRDefault="004D0AEB" w:rsidP="001D6872">
      <w:pPr>
        <w:spacing w:after="200" w:line="276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94365">
        <w:rPr>
          <w:rFonts w:ascii="Times New Roman" w:hAnsi="Times New Roman" w:cs="Times New Roman"/>
          <w:sz w:val="32"/>
          <w:szCs w:val="28"/>
        </w:rPr>
        <w:t xml:space="preserve"> </w:t>
      </w:r>
      <w:r w:rsidR="00F73347" w:rsidRPr="00B94365">
        <w:rPr>
          <w:rFonts w:ascii="Times New Roman" w:hAnsi="Times New Roman" w:cs="Times New Roman"/>
          <w:sz w:val="32"/>
          <w:szCs w:val="28"/>
        </w:rPr>
        <w:t xml:space="preserve"> В 2023</w:t>
      </w:r>
      <w:r w:rsidR="004B0335" w:rsidRPr="00B94365">
        <w:rPr>
          <w:rFonts w:ascii="Times New Roman" w:hAnsi="Times New Roman" w:cs="Times New Roman"/>
          <w:sz w:val="32"/>
          <w:szCs w:val="28"/>
        </w:rPr>
        <w:t>- 2</w:t>
      </w:r>
      <w:r w:rsidR="00B6153D" w:rsidRPr="00B94365">
        <w:rPr>
          <w:rFonts w:ascii="Times New Roman" w:hAnsi="Times New Roman" w:cs="Times New Roman"/>
          <w:sz w:val="32"/>
          <w:szCs w:val="28"/>
        </w:rPr>
        <w:t>4</w:t>
      </w:r>
      <w:r w:rsidR="004B0335" w:rsidRPr="00B94365">
        <w:rPr>
          <w:rFonts w:ascii="Times New Roman" w:hAnsi="Times New Roman" w:cs="Times New Roman"/>
          <w:sz w:val="32"/>
          <w:szCs w:val="28"/>
        </w:rPr>
        <w:t xml:space="preserve"> учебном году педагогические работники Центра продемонстрировали высокий уровень результативности, представляя свой опыт на конкурсах профессионального мастерства различного уровня (город, край, РФ). Результатом целенаправленной методической работы является успешное участие педагогов в </w:t>
      </w:r>
      <w:proofErr w:type="gramStart"/>
      <w:r w:rsidR="004B0335" w:rsidRPr="00B94365">
        <w:rPr>
          <w:rFonts w:ascii="Times New Roman" w:hAnsi="Times New Roman" w:cs="Times New Roman"/>
          <w:sz w:val="32"/>
          <w:szCs w:val="28"/>
        </w:rPr>
        <w:t>интернет-конкурсах</w:t>
      </w:r>
      <w:proofErr w:type="gramEnd"/>
      <w:r w:rsidR="004B0335" w:rsidRPr="00B94365">
        <w:rPr>
          <w:rFonts w:ascii="Times New Roman" w:hAnsi="Times New Roman" w:cs="Times New Roman"/>
          <w:sz w:val="32"/>
          <w:szCs w:val="28"/>
        </w:rPr>
        <w:t xml:space="preserve"> различного уровня:</w:t>
      </w:r>
      <w:r w:rsidR="001D6872">
        <w:rPr>
          <w:rFonts w:ascii="Times New Roman" w:hAnsi="Times New Roman" w:cs="Times New Roman"/>
          <w:sz w:val="32"/>
          <w:szCs w:val="28"/>
        </w:rPr>
        <w:t xml:space="preserve"> </w:t>
      </w:r>
      <w:r w:rsidR="00057BF9">
        <w:rPr>
          <w:rFonts w:ascii="Times New Roman" w:eastAsia="Times New Roman" w:hAnsi="Times New Roman" w:cs="Times New Roman"/>
          <w:sz w:val="32"/>
          <w:szCs w:val="24"/>
          <w:lang w:eastAsia="ru-RU"/>
        </w:rPr>
        <w:t>В 2024 году на</w:t>
      </w:r>
      <w:r w:rsidR="001D6872">
        <w:rPr>
          <w:rFonts w:ascii="Times New Roman" w:eastAsia="Times New Roman" w:hAnsi="Times New Roman" w:cs="Times New Roman"/>
          <w:sz w:val="32"/>
          <w:szCs w:val="24"/>
          <w:lang w:eastAsia="ru-RU"/>
        </w:rPr>
        <w:t>ш</w:t>
      </w:r>
      <w:r w:rsidR="00057BF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педагог </w:t>
      </w:r>
      <w:proofErr w:type="spellStart"/>
      <w:r w:rsidR="00057BF9">
        <w:rPr>
          <w:rFonts w:ascii="Times New Roman" w:eastAsia="Times New Roman" w:hAnsi="Times New Roman" w:cs="Times New Roman"/>
          <w:sz w:val="32"/>
          <w:szCs w:val="24"/>
          <w:lang w:eastAsia="ru-RU"/>
        </w:rPr>
        <w:t>Долгалева</w:t>
      </w:r>
      <w:proofErr w:type="spellEnd"/>
      <w:r w:rsidR="00057BF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Оксана Фёдоровна, приняла активное участие в городском конкурсе «Педагогический звездопад» в рамках  краевого конкурса «Сердце отдаю детям». Хочу отметить более активных педагогов участвующих в методических и педагогических конкурсах: Бабанову Е.В., </w:t>
      </w:r>
      <w:proofErr w:type="spellStart"/>
      <w:r w:rsidR="00057BF9">
        <w:rPr>
          <w:rFonts w:ascii="Times New Roman" w:eastAsia="Times New Roman" w:hAnsi="Times New Roman" w:cs="Times New Roman"/>
          <w:sz w:val="32"/>
          <w:szCs w:val="24"/>
          <w:lang w:eastAsia="ru-RU"/>
        </w:rPr>
        <w:t>Пестерникову</w:t>
      </w:r>
      <w:proofErr w:type="spellEnd"/>
      <w:r w:rsidR="00057BF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057BF9"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 xml:space="preserve">Е.В., </w:t>
      </w:r>
      <w:proofErr w:type="spellStart"/>
      <w:r w:rsidR="00057BF9">
        <w:rPr>
          <w:rFonts w:ascii="Times New Roman" w:eastAsia="Times New Roman" w:hAnsi="Times New Roman" w:cs="Times New Roman"/>
          <w:sz w:val="32"/>
          <w:szCs w:val="24"/>
          <w:lang w:eastAsia="ru-RU"/>
        </w:rPr>
        <w:t>Перевяз</w:t>
      </w:r>
      <w:proofErr w:type="spellEnd"/>
      <w:r w:rsidR="00057BF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Н.Н., </w:t>
      </w:r>
      <w:proofErr w:type="spellStart"/>
      <w:r w:rsidR="00057BF9">
        <w:rPr>
          <w:rFonts w:ascii="Times New Roman" w:eastAsia="Times New Roman" w:hAnsi="Times New Roman" w:cs="Times New Roman"/>
          <w:sz w:val="32"/>
          <w:szCs w:val="24"/>
          <w:lang w:eastAsia="ru-RU"/>
        </w:rPr>
        <w:t>Алленову</w:t>
      </w:r>
      <w:proofErr w:type="spellEnd"/>
      <w:r w:rsidR="00057BF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Н.А., </w:t>
      </w:r>
      <w:proofErr w:type="spellStart"/>
      <w:r w:rsidR="00057BF9">
        <w:rPr>
          <w:rFonts w:ascii="Times New Roman" w:eastAsia="Times New Roman" w:hAnsi="Times New Roman" w:cs="Times New Roman"/>
          <w:sz w:val="32"/>
          <w:szCs w:val="24"/>
          <w:lang w:eastAsia="ru-RU"/>
        </w:rPr>
        <w:t>Порохова</w:t>
      </w:r>
      <w:proofErr w:type="spellEnd"/>
      <w:r w:rsidR="00057BF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С.В., </w:t>
      </w:r>
      <w:proofErr w:type="spellStart"/>
      <w:r w:rsidR="00057BF9">
        <w:rPr>
          <w:rFonts w:ascii="Times New Roman" w:eastAsia="Times New Roman" w:hAnsi="Times New Roman" w:cs="Times New Roman"/>
          <w:sz w:val="32"/>
          <w:szCs w:val="24"/>
          <w:lang w:eastAsia="ru-RU"/>
        </w:rPr>
        <w:t>Яхину</w:t>
      </w:r>
      <w:proofErr w:type="spellEnd"/>
      <w:r w:rsidR="00057BF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В.О., Берегой М.</w:t>
      </w:r>
      <w:proofErr w:type="gramStart"/>
      <w:r w:rsidR="00057BF9">
        <w:rPr>
          <w:rFonts w:ascii="Times New Roman" w:eastAsia="Times New Roman" w:hAnsi="Times New Roman" w:cs="Times New Roman"/>
          <w:sz w:val="32"/>
          <w:szCs w:val="24"/>
          <w:lang w:eastAsia="ru-RU"/>
        </w:rPr>
        <w:t>Ю</w:t>
      </w:r>
      <w:proofErr w:type="gramEnd"/>
      <w:r w:rsidR="00057BF9">
        <w:rPr>
          <w:rFonts w:ascii="Times New Roman" w:eastAsia="Times New Roman" w:hAnsi="Times New Roman" w:cs="Times New Roman"/>
          <w:sz w:val="32"/>
          <w:szCs w:val="24"/>
          <w:lang w:eastAsia="ru-RU"/>
        </w:rPr>
        <w:t>,</w:t>
      </w:r>
      <w:r w:rsidR="001D687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="001D6872">
        <w:rPr>
          <w:rFonts w:ascii="Times New Roman" w:eastAsia="Times New Roman" w:hAnsi="Times New Roman" w:cs="Times New Roman"/>
          <w:sz w:val="32"/>
          <w:szCs w:val="24"/>
          <w:lang w:eastAsia="ru-RU"/>
        </w:rPr>
        <w:t>Ковынева</w:t>
      </w:r>
      <w:proofErr w:type="spellEnd"/>
      <w:r w:rsidR="001D687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С.А., Королева В.М., Черткову С.Н.</w:t>
      </w:r>
      <w:r w:rsidR="005C29AE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, </w:t>
      </w:r>
      <w:proofErr w:type="spellStart"/>
      <w:r w:rsidR="005C29AE">
        <w:rPr>
          <w:rFonts w:ascii="Times New Roman" w:eastAsia="Times New Roman" w:hAnsi="Times New Roman" w:cs="Times New Roman"/>
          <w:sz w:val="32"/>
          <w:szCs w:val="24"/>
          <w:lang w:eastAsia="ru-RU"/>
        </w:rPr>
        <w:t>Долгалеву</w:t>
      </w:r>
      <w:proofErr w:type="spellEnd"/>
      <w:r w:rsidR="005C29AE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О.Ф.</w:t>
      </w:r>
      <w:r w:rsidR="00057BF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A04C7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, </w:t>
      </w:r>
      <w:proofErr w:type="spellStart"/>
      <w:r w:rsidR="00A04C7F">
        <w:rPr>
          <w:rFonts w:ascii="Times New Roman" w:eastAsia="Times New Roman" w:hAnsi="Times New Roman" w:cs="Times New Roman"/>
          <w:sz w:val="32"/>
          <w:szCs w:val="24"/>
          <w:lang w:eastAsia="ru-RU"/>
        </w:rPr>
        <w:t>Ма</w:t>
      </w:r>
      <w:bookmarkStart w:id="0" w:name="_GoBack"/>
      <w:bookmarkEnd w:id="0"/>
      <w:r w:rsidR="00A04C7F">
        <w:rPr>
          <w:rFonts w:ascii="Times New Roman" w:eastAsia="Times New Roman" w:hAnsi="Times New Roman" w:cs="Times New Roman"/>
          <w:sz w:val="32"/>
          <w:szCs w:val="24"/>
          <w:lang w:eastAsia="ru-RU"/>
        </w:rPr>
        <w:t>люк</w:t>
      </w:r>
      <w:proofErr w:type="spellEnd"/>
      <w:r w:rsidR="00A04C7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Г.Л.</w:t>
      </w:r>
    </w:p>
    <w:p w:rsidR="001D6872" w:rsidRPr="00A04C7F" w:rsidRDefault="001D6872" w:rsidP="001D6872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</w:pPr>
      <w:r w:rsidRPr="00B94365">
        <w:rPr>
          <w:rFonts w:ascii="Times New Roman" w:hAnsi="Times New Roman" w:cs="Times New Roman"/>
          <w:sz w:val="32"/>
          <w:szCs w:val="28"/>
        </w:rPr>
        <w:t>По участию педагогов в конкурсах, есть проблемы в этом направление, недостаток активности некоторых  педагогов в участии в  педагогических и методичес</w:t>
      </w:r>
      <w:r>
        <w:rPr>
          <w:rFonts w:ascii="Times New Roman" w:hAnsi="Times New Roman" w:cs="Times New Roman"/>
          <w:sz w:val="32"/>
          <w:szCs w:val="28"/>
        </w:rPr>
        <w:t xml:space="preserve">ких конкурсах различного уровня: </w:t>
      </w:r>
      <w:r w:rsidRPr="00A04C7F">
        <w:rPr>
          <w:rFonts w:ascii="Times New Roman" w:hAnsi="Times New Roman" w:cs="Times New Roman"/>
          <w:color w:val="FF0000"/>
          <w:sz w:val="32"/>
          <w:szCs w:val="28"/>
        </w:rPr>
        <w:t xml:space="preserve">Быков С.А., Ролдугин А.А.,  </w:t>
      </w:r>
      <w:proofErr w:type="spellStart"/>
      <w:r w:rsidRPr="00A04C7F">
        <w:rPr>
          <w:rFonts w:ascii="Times New Roman" w:hAnsi="Times New Roman" w:cs="Times New Roman"/>
          <w:color w:val="FF0000"/>
          <w:sz w:val="32"/>
          <w:szCs w:val="28"/>
        </w:rPr>
        <w:t>Пигеев</w:t>
      </w:r>
      <w:proofErr w:type="spellEnd"/>
      <w:r w:rsidRPr="00A04C7F">
        <w:rPr>
          <w:rFonts w:ascii="Times New Roman" w:hAnsi="Times New Roman" w:cs="Times New Roman"/>
          <w:color w:val="FF0000"/>
          <w:sz w:val="32"/>
          <w:szCs w:val="28"/>
        </w:rPr>
        <w:t xml:space="preserve"> Д.И., </w:t>
      </w:r>
      <w:proofErr w:type="spellStart"/>
      <w:r w:rsidRPr="00A04C7F">
        <w:rPr>
          <w:rFonts w:ascii="Times New Roman" w:hAnsi="Times New Roman" w:cs="Times New Roman"/>
          <w:color w:val="FF0000"/>
          <w:sz w:val="32"/>
          <w:szCs w:val="28"/>
        </w:rPr>
        <w:t>Ревечук</w:t>
      </w:r>
      <w:proofErr w:type="spellEnd"/>
      <w:r w:rsidRPr="00A04C7F">
        <w:rPr>
          <w:rFonts w:ascii="Times New Roman" w:hAnsi="Times New Roman" w:cs="Times New Roman"/>
          <w:color w:val="FF0000"/>
          <w:sz w:val="32"/>
          <w:szCs w:val="28"/>
        </w:rPr>
        <w:t xml:space="preserve"> Е.Г., Никитина С.М., </w:t>
      </w:r>
      <w:proofErr w:type="spellStart"/>
      <w:r w:rsidRPr="00A04C7F">
        <w:rPr>
          <w:rFonts w:ascii="Times New Roman" w:hAnsi="Times New Roman" w:cs="Times New Roman"/>
          <w:color w:val="FF0000"/>
          <w:sz w:val="32"/>
          <w:szCs w:val="28"/>
        </w:rPr>
        <w:t>Рыбаченко</w:t>
      </w:r>
      <w:proofErr w:type="spellEnd"/>
      <w:r w:rsidRPr="00A04C7F">
        <w:rPr>
          <w:rFonts w:ascii="Times New Roman" w:hAnsi="Times New Roman" w:cs="Times New Roman"/>
          <w:color w:val="FF0000"/>
          <w:sz w:val="32"/>
          <w:szCs w:val="28"/>
        </w:rPr>
        <w:t xml:space="preserve"> Т.С.</w:t>
      </w:r>
    </w:p>
    <w:p w:rsidR="007C287A" w:rsidRPr="00B94365" w:rsidRDefault="005F510E" w:rsidP="00B02903">
      <w:pPr>
        <w:spacing w:line="276" w:lineRule="auto"/>
        <w:ind w:firstLine="851"/>
        <w:rPr>
          <w:rFonts w:ascii="Times New Roman" w:hAnsi="Times New Roman" w:cs="Times New Roman"/>
          <w:sz w:val="32"/>
          <w:szCs w:val="28"/>
        </w:rPr>
      </w:pPr>
      <w:r w:rsidRPr="00B94365">
        <w:rPr>
          <w:rFonts w:ascii="Times New Roman" w:hAnsi="Times New Roman" w:cs="Times New Roman"/>
          <w:sz w:val="32"/>
          <w:szCs w:val="28"/>
        </w:rPr>
        <w:t>Научно-методическим и информационным отделом в течени</w:t>
      </w:r>
      <w:proofErr w:type="gramStart"/>
      <w:r w:rsidRPr="00B94365">
        <w:rPr>
          <w:rFonts w:ascii="Times New Roman" w:hAnsi="Times New Roman" w:cs="Times New Roman"/>
          <w:sz w:val="32"/>
          <w:szCs w:val="28"/>
        </w:rPr>
        <w:t>и</w:t>
      </w:r>
      <w:proofErr w:type="gramEnd"/>
      <w:r w:rsidRPr="00B94365">
        <w:rPr>
          <w:rFonts w:ascii="Times New Roman" w:hAnsi="Times New Roman" w:cs="Times New Roman"/>
          <w:sz w:val="32"/>
          <w:szCs w:val="28"/>
        </w:rPr>
        <w:t xml:space="preserve"> учебного года ведется работа по сопровождению педагогов по прохождению аттестации</w:t>
      </w:r>
      <w:r w:rsidR="007C7508" w:rsidRPr="00B94365">
        <w:rPr>
          <w:rFonts w:ascii="Times New Roman" w:hAnsi="Times New Roman" w:cs="Times New Roman"/>
          <w:sz w:val="32"/>
          <w:szCs w:val="28"/>
        </w:rPr>
        <w:t>,</w:t>
      </w:r>
      <w:r w:rsidRPr="00B94365">
        <w:rPr>
          <w:rFonts w:ascii="Times New Roman" w:hAnsi="Times New Roman" w:cs="Times New Roman"/>
          <w:sz w:val="32"/>
          <w:szCs w:val="28"/>
        </w:rPr>
        <w:t xml:space="preserve"> а также для участия в конкурсах различного уровня</w:t>
      </w:r>
      <w:r w:rsidR="001D6872">
        <w:rPr>
          <w:rFonts w:ascii="Times New Roman" w:hAnsi="Times New Roman" w:cs="Times New Roman"/>
          <w:sz w:val="32"/>
          <w:szCs w:val="28"/>
        </w:rPr>
        <w:t>.</w:t>
      </w:r>
    </w:p>
    <w:p w:rsidR="004110C4" w:rsidRPr="00B94365" w:rsidRDefault="00655E68" w:rsidP="00E5611D">
      <w:pPr>
        <w:spacing w:line="276" w:lineRule="auto"/>
        <w:ind w:firstLine="851"/>
        <w:rPr>
          <w:rFonts w:ascii="Times New Roman" w:hAnsi="Times New Roman" w:cs="Times New Roman"/>
          <w:sz w:val="32"/>
          <w:szCs w:val="28"/>
        </w:rPr>
      </w:pPr>
      <w:r w:rsidRPr="00B94365">
        <w:rPr>
          <w:rFonts w:ascii="Times New Roman" w:hAnsi="Times New Roman" w:cs="Times New Roman"/>
          <w:sz w:val="32"/>
          <w:szCs w:val="28"/>
        </w:rPr>
        <w:t xml:space="preserve"> </w:t>
      </w:r>
      <w:r w:rsidR="005F510E" w:rsidRPr="00B94365">
        <w:rPr>
          <w:rFonts w:ascii="Times New Roman" w:hAnsi="Times New Roman" w:cs="Times New Roman"/>
          <w:sz w:val="32"/>
          <w:szCs w:val="28"/>
        </w:rPr>
        <w:t>Основными  актуальными задачами на 20</w:t>
      </w:r>
      <w:r w:rsidR="00F62841" w:rsidRPr="00B94365">
        <w:rPr>
          <w:rFonts w:ascii="Times New Roman" w:hAnsi="Times New Roman" w:cs="Times New Roman"/>
          <w:sz w:val="32"/>
          <w:szCs w:val="28"/>
        </w:rPr>
        <w:t>2</w:t>
      </w:r>
      <w:r w:rsidR="001D6872">
        <w:rPr>
          <w:rFonts w:ascii="Times New Roman" w:hAnsi="Times New Roman" w:cs="Times New Roman"/>
          <w:sz w:val="32"/>
          <w:szCs w:val="28"/>
        </w:rPr>
        <w:t>4</w:t>
      </w:r>
      <w:r w:rsidR="005F510E" w:rsidRPr="00B94365">
        <w:rPr>
          <w:rFonts w:ascii="Times New Roman" w:hAnsi="Times New Roman" w:cs="Times New Roman"/>
          <w:sz w:val="32"/>
          <w:szCs w:val="28"/>
        </w:rPr>
        <w:t>-202</w:t>
      </w:r>
      <w:r w:rsidR="001D6872">
        <w:rPr>
          <w:rFonts w:ascii="Times New Roman" w:hAnsi="Times New Roman" w:cs="Times New Roman"/>
          <w:sz w:val="32"/>
          <w:szCs w:val="28"/>
        </w:rPr>
        <w:t>5</w:t>
      </w:r>
      <w:r w:rsidR="005F510E" w:rsidRPr="00B94365">
        <w:rPr>
          <w:rFonts w:ascii="Times New Roman" w:hAnsi="Times New Roman" w:cs="Times New Roman"/>
          <w:sz w:val="32"/>
          <w:szCs w:val="28"/>
        </w:rPr>
        <w:t xml:space="preserve"> учебный год являются</w:t>
      </w:r>
    </w:p>
    <w:p w:rsidR="00E5611D" w:rsidRPr="00B94365" w:rsidRDefault="00E5611D" w:rsidP="004110C4">
      <w:pPr>
        <w:spacing w:line="276" w:lineRule="auto"/>
        <w:rPr>
          <w:rFonts w:ascii="Times New Roman" w:hAnsi="Times New Roman" w:cs="Times New Roman"/>
          <w:sz w:val="32"/>
          <w:szCs w:val="28"/>
        </w:rPr>
      </w:pPr>
      <w:r w:rsidRPr="00B94365">
        <w:rPr>
          <w:rFonts w:ascii="Times New Roman" w:hAnsi="Times New Roman" w:cs="Times New Roman"/>
          <w:sz w:val="32"/>
          <w:szCs w:val="28"/>
        </w:rPr>
        <w:t xml:space="preserve"> </w:t>
      </w:r>
      <w:r w:rsidR="004110C4" w:rsidRPr="00B94365">
        <w:rPr>
          <w:rFonts w:ascii="Times New Roman" w:hAnsi="Times New Roman" w:cs="Times New Roman"/>
          <w:sz w:val="32"/>
          <w:szCs w:val="28"/>
        </w:rPr>
        <w:t xml:space="preserve">- </w:t>
      </w:r>
      <w:r w:rsidRPr="00B94365">
        <w:rPr>
          <w:rFonts w:ascii="Times New Roman" w:eastAsiaTheme="minorEastAsia" w:hAnsi="Times New Roman" w:cs="Times New Roman"/>
          <w:sz w:val="32"/>
          <w:szCs w:val="28"/>
          <w:lang w:eastAsia="ru-RU"/>
        </w:rPr>
        <w:t>обеспечение научно-методического и информационного сопровождения образовательного процесса  Центра, ориентированного на совершенствование педагогического профессионального  мастерства и на реализацию личностного и творческого потенциала, профессионального самоопределения детей по средствам инновационных форм деятельности.</w:t>
      </w:r>
    </w:p>
    <w:p w:rsidR="00E5611D" w:rsidRPr="00B94365" w:rsidRDefault="004110C4" w:rsidP="004110C4">
      <w:pPr>
        <w:spacing w:before="240"/>
        <w:jc w:val="both"/>
        <w:rPr>
          <w:rFonts w:ascii="Times New Roman" w:eastAsiaTheme="minorEastAsia" w:hAnsi="Times New Roman"/>
          <w:sz w:val="32"/>
          <w:szCs w:val="28"/>
          <w:lang w:eastAsia="ru-RU"/>
        </w:rPr>
      </w:pPr>
      <w:r w:rsidRPr="00B94365">
        <w:rPr>
          <w:rFonts w:ascii="Times New Roman" w:eastAsiaTheme="minorEastAsia" w:hAnsi="Times New Roman"/>
          <w:b/>
          <w:sz w:val="32"/>
          <w:szCs w:val="28"/>
          <w:lang w:eastAsia="ru-RU"/>
        </w:rPr>
        <w:t>-</w:t>
      </w:r>
      <w:r w:rsidR="00E5611D" w:rsidRPr="00B94365">
        <w:rPr>
          <w:rFonts w:ascii="Times New Roman" w:eastAsiaTheme="minorEastAsia" w:hAnsi="Times New Roman"/>
          <w:sz w:val="32"/>
          <w:szCs w:val="28"/>
          <w:lang w:eastAsia="ru-RU"/>
        </w:rPr>
        <w:t xml:space="preserve"> методическое сопровождение педагогов в реализации программы воспитания Центра и организация воспитательного пространства для личностного развития обучающихся.</w:t>
      </w:r>
    </w:p>
    <w:p w:rsidR="005F510E" w:rsidRPr="00B94365" w:rsidRDefault="005F510E" w:rsidP="00B02903">
      <w:pPr>
        <w:spacing w:line="276" w:lineRule="auto"/>
        <w:ind w:firstLine="851"/>
        <w:rPr>
          <w:color w:val="FF0000"/>
          <w:sz w:val="24"/>
        </w:rPr>
      </w:pPr>
    </w:p>
    <w:sectPr w:rsidR="005F510E" w:rsidRPr="00B94365" w:rsidSect="00B02903">
      <w:headerReference w:type="default" r:id="rId9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3A0" w:rsidRDefault="001973A0" w:rsidP="00F665E9">
      <w:r>
        <w:separator/>
      </w:r>
    </w:p>
  </w:endnote>
  <w:endnote w:type="continuationSeparator" w:id="0">
    <w:p w:rsidR="001973A0" w:rsidRDefault="001973A0" w:rsidP="00F6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3A0" w:rsidRDefault="001973A0" w:rsidP="00F665E9">
      <w:r>
        <w:separator/>
      </w:r>
    </w:p>
  </w:footnote>
  <w:footnote w:type="continuationSeparator" w:id="0">
    <w:p w:rsidR="001973A0" w:rsidRDefault="001973A0" w:rsidP="00F66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6963"/>
      <w:docPartObj>
        <w:docPartGallery w:val="Page Numbers (Top of Page)"/>
        <w:docPartUnique/>
      </w:docPartObj>
    </w:sdtPr>
    <w:sdtEndPr/>
    <w:sdtContent>
      <w:p w:rsidR="00514BCF" w:rsidRDefault="00F264DE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4C7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73195" w:rsidRDefault="00D7319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7CA"/>
    <w:multiLevelType w:val="multilevel"/>
    <w:tmpl w:val="6526E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9235A"/>
    <w:multiLevelType w:val="hybridMultilevel"/>
    <w:tmpl w:val="BA061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E34E3"/>
    <w:multiLevelType w:val="hybridMultilevel"/>
    <w:tmpl w:val="38B60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F2A10"/>
    <w:multiLevelType w:val="hybridMultilevel"/>
    <w:tmpl w:val="360A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E3AE1"/>
    <w:multiLevelType w:val="hybridMultilevel"/>
    <w:tmpl w:val="0B3A30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E66CB"/>
    <w:multiLevelType w:val="hybridMultilevel"/>
    <w:tmpl w:val="A964140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679D3F21"/>
    <w:multiLevelType w:val="hybridMultilevel"/>
    <w:tmpl w:val="B010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D61D1"/>
    <w:multiLevelType w:val="hybridMultilevel"/>
    <w:tmpl w:val="B018F51E"/>
    <w:lvl w:ilvl="0" w:tplc="02EA41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F4CD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0CC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BA60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6CF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BCD4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B26F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74D2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F207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529"/>
    <w:rsid w:val="00016D19"/>
    <w:rsid w:val="00020202"/>
    <w:rsid w:val="00054748"/>
    <w:rsid w:val="00057BF9"/>
    <w:rsid w:val="00063405"/>
    <w:rsid w:val="00082C4B"/>
    <w:rsid w:val="00097F70"/>
    <w:rsid w:val="000B4507"/>
    <w:rsid w:val="000C11E5"/>
    <w:rsid w:val="000C2454"/>
    <w:rsid w:val="000C5B98"/>
    <w:rsid w:val="000D2497"/>
    <w:rsid w:val="000D2A2A"/>
    <w:rsid w:val="000D3CCE"/>
    <w:rsid w:val="000D701A"/>
    <w:rsid w:val="000E0471"/>
    <w:rsid w:val="000F537C"/>
    <w:rsid w:val="0011766E"/>
    <w:rsid w:val="001251D8"/>
    <w:rsid w:val="0013115F"/>
    <w:rsid w:val="001330D2"/>
    <w:rsid w:val="00144E55"/>
    <w:rsid w:val="00145327"/>
    <w:rsid w:val="00160D73"/>
    <w:rsid w:val="0017518F"/>
    <w:rsid w:val="00193944"/>
    <w:rsid w:val="001973A0"/>
    <w:rsid w:val="001A7CF4"/>
    <w:rsid w:val="001C4998"/>
    <w:rsid w:val="001D5FBF"/>
    <w:rsid w:val="001D6872"/>
    <w:rsid w:val="001E3E37"/>
    <w:rsid w:val="001F135F"/>
    <w:rsid w:val="00205DDA"/>
    <w:rsid w:val="002108D5"/>
    <w:rsid w:val="00212EB1"/>
    <w:rsid w:val="00231E3A"/>
    <w:rsid w:val="00237F01"/>
    <w:rsid w:val="0024109C"/>
    <w:rsid w:val="0024117B"/>
    <w:rsid w:val="002724C0"/>
    <w:rsid w:val="002872A3"/>
    <w:rsid w:val="00291679"/>
    <w:rsid w:val="002C6D66"/>
    <w:rsid w:val="002D60CC"/>
    <w:rsid w:val="002F3737"/>
    <w:rsid w:val="002F43C6"/>
    <w:rsid w:val="002F726D"/>
    <w:rsid w:val="00321EB6"/>
    <w:rsid w:val="00347245"/>
    <w:rsid w:val="003537A4"/>
    <w:rsid w:val="003558A0"/>
    <w:rsid w:val="00360301"/>
    <w:rsid w:val="003615E2"/>
    <w:rsid w:val="00364240"/>
    <w:rsid w:val="00394B1B"/>
    <w:rsid w:val="003A73B6"/>
    <w:rsid w:val="003A7966"/>
    <w:rsid w:val="003B4F07"/>
    <w:rsid w:val="003C4841"/>
    <w:rsid w:val="003F2998"/>
    <w:rsid w:val="003F43E9"/>
    <w:rsid w:val="003F6DEE"/>
    <w:rsid w:val="004110C4"/>
    <w:rsid w:val="0042013C"/>
    <w:rsid w:val="00420E96"/>
    <w:rsid w:val="00434570"/>
    <w:rsid w:val="00456313"/>
    <w:rsid w:val="004849B5"/>
    <w:rsid w:val="00495BF1"/>
    <w:rsid w:val="004A791C"/>
    <w:rsid w:val="004B0335"/>
    <w:rsid w:val="004D0AEB"/>
    <w:rsid w:val="004D2D86"/>
    <w:rsid w:val="004E5E7D"/>
    <w:rsid w:val="0050243C"/>
    <w:rsid w:val="005077A2"/>
    <w:rsid w:val="005124D0"/>
    <w:rsid w:val="00513E7A"/>
    <w:rsid w:val="00514BCF"/>
    <w:rsid w:val="00520895"/>
    <w:rsid w:val="00542263"/>
    <w:rsid w:val="00554BE7"/>
    <w:rsid w:val="00565566"/>
    <w:rsid w:val="005700C7"/>
    <w:rsid w:val="00574223"/>
    <w:rsid w:val="0058111B"/>
    <w:rsid w:val="00581714"/>
    <w:rsid w:val="005821DA"/>
    <w:rsid w:val="005836D4"/>
    <w:rsid w:val="00585DC0"/>
    <w:rsid w:val="00595A6E"/>
    <w:rsid w:val="005A3297"/>
    <w:rsid w:val="005C29AE"/>
    <w:rsid w:val="005C3A32"/>
    <w:rsid w:val="005D2440"/>
    <w:rsid w:val="005E0ACD"/>
    <w:rsid w:val="005E102C"/>
    <w:rsid w:val="005E26C4"/>
    <w:rsid w:val="005E7163"/>
    <w:rsid w:val="005E7910"/>
    <w:rsid w:val="005F2EA5"/>
    <w:rsid w:val="005F510E"/>
    <w:rsid w:val="0062551A"/>
    <w:rsid w:val="00646D4F"/>
    <w:rsid w:val="00655E68"/>
    <w:rsid w:val="00661229"/>
    <w:rsid w:val="00676137"/>
    <w:rsid w:val="006803AC"/>
    <w:rsid w:val="006B1645"/>
    <w:rsid w:val="006B39E9"/>
    <w:rsid w:val="00711468"/>
    <w:rsid w:val="00725789"/>
    <w:rsid w:val="007358C9"/>
    <w:rsid w:val="00741739"/>
    <w:rsid w:val="007A0338"/>
    <w:rsid w:val="007A69F0"/>
    <w:rsid w:val="007B57F6"/>
    <w:rsid w:val="007C1674"/>
    <w:rsid w:val="007C287A"/>
    <w:rsid w:val="007C7508"/>
    <w:rsid w:val="007E5978"/>
    <w:rsid w:val="007E5AE4"/>
    <w:rsid w:val="00803242"/>
    <w:rsid w:val="008149E4"/>
    <w:rsid w:val="00814A37"/>
    <w:rsid w:val="00855147"/>
    <w:rsid w:val="008830FC"/>
    <w:rsid w:val="008A0FF6"/>
    <w:rsid w:val="008B03B4"/>
    <w:rsid w:val="008E4E71"/>
    <w:rsid w:val="00905E75"/>
    <w:rsid w:val="00912B3A"/>
    <w:rsid w:val="00934832"/>
    <w:rsid w:val="00966065"/>
    <w:rsid w:val="009662C9"/>
    <w:rsid w:val="00971EC4"/>
    <w:rsid w:val="0097493B"/>
    <w:rsid w:val="00984F77"/>
    <w:rsid w:val="0099322B"/>
    <w:rsid w:val="009A20CB"/>
    <w:rsid w:val="009B22DE"/>
    <w:rsid w:val="009B6958"/>
    <w:rsid w:val="009E7E64"/>
    <w:rsid w:val="009F2E80"/>
    <w:rsid w:val="009F574E"/>
    <w:rsid w:val="009F79CB"/>
    <w:rsid w:val="00A01C7A"/>
    <w:rsid w:val="00A04C7F"/>
    <w:rsid w:val="00A05C03"/>
    <w:rsid w:val="00A54A93"/>
    <w:rsid w:val="00A67C2E"/>
    <w:rsid w:val="00A77E2A"/>
    <w:rsid w:val="00AA20FA"/>
    <w:rsid w:val="00AB0AB8"/>
    <w:rsid w:val="00AC2032"/>
    <w:rsid w:val="00AE28CE"/>
    <w:rsid w:val="00AF202E"/>
    <w:rsid w:val="00B02903"/>
    <w:rsid w:val="00B17BAE"/>
    <w:rsid w:val="00B51072"/>
    <w:rsid w:val="00B6153D"/>
    <w:rsid w:val="00B6596F"/>
    <w:rsid w:val="00B90269"/>
    <w:rsid w:val="00B94365"/>
    <w:rsid w:val="00BC53E1"/>
    <w:rsid w:val="00BD76C2"/>
    <w:rsid w:val="00C00CA1"/>
    <w:rsid w:val="00C16B85"/>
    <w:rsid w:val="00C23496"/>
    <w:rsid w:val="00C24490"/>
    <w:rsid w:val="00C4300B"/>
    <w:rsid w:val="00C45791"/>
    <w:rsid w:val="00C51EAE"/>
    <w:rsid w:val="00C60AAB"/>
    <w:rsid w:val="00C60D9D"/>
    <w:rsid w:val="00C65F61"/>
    <w:rsid w:val="00C838E7"/>
    <w:rsid w:val="00C91228"/>
    <w:rsid w:val="00CB7D95"/>
    <w:rsid w:val="00CC44DA"/>
    <w:rsid w:val="00CF19C1"/>
    <w:rsid w:val="00D04EC3"/>
    <w:rsid w:val="00D25529"/>
    <w:rsid w:val="00D25619"/>
    <w:rsid w:val="00D31F85"/>
    <w:rsid w:val="00D378FE"/>
    <w:rsid w:val="00D37B36"/>
    <w:rsid w:val="00D53D30"/>
    <w:rsid w:val="00D62323"/>
    <w:rsid w:val="00D64911"/>
    <w:rsid w:val="00D73195"/>
    <w:rsid w:val="00D76C3F"/>
    <w:rsid w:val="00D837B8"/>
    <w:rsid w:val="00D87DC9"/>
    <w:rsid w:val="00DB022F"/>
    <w:rsid w:val="00DD04A7"/>
    <w:rsid w:val="00DE3820"/>
    <w:rsid w:val="00E04FEA"/>
    <w:rsid w:val="00E14E4A"/>
    <w:rsid w:val="00E249A0"/>
    <w:rsid w:val="00E527C5"/>
    <w:rsid w:val="00E55055"/>
    <w:rsid w:val="00E559FD"/>
    <w:rsid w:val="00E5611D"/>
    <w:rsid w:val="00E7245C"/>
    <w:rsid w:val="00E7710C"/>
    <w:rsid w:val="00E876C1"/>
    <w:rsid w:val="00F161B6"/>
    <w:rsid w:val="00F259B7"/>
    <w:rsid w:val="00F264DE"/>
    <w:rsid w:val="00F45A80"/>
    <w:rsid w:val="00F461B5"/>
    <w:rsid w:val="00F62841"/>
    <w:rsid w:val="00F665E9"/>
    <w:rsid w:val="00F73347"/>
    <w:rsid w:val="00F76EDA"/>
    <w:rsid w:val="00F94459"/>
    <w:rsid w:val="00FC1245"/>
    <w:rsid w:val="00FD299B"/>
    <w:rsid w:val="00FF5E56"/>
    <w:rsid w:val="00F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2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2552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25529"/>
  </w:style>
  <w:style w:type="paragraph" w:customStyle="1" w:styleId="Default">
    <w:name w:val="Default"/>
    <w:rsid w:val="00321E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21E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EB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4223"/>
    <w:pPr>
      <w:ind w:left="720"/>
      <w:contextualSpacing/>
    </w:pPr>
  </w:style>
  <w:style w:type="character" w:customStyle="1" w:styleId="apple-converted-space">
    <w:name w:val="apple-converted-space"/>
    <w:basedOn w:val="a0"/>
    <w:rsid w:val="00574223"/>
  </w:style>
  <w:style w:type="paragraph" w:styleId="a8">
    <w:name w:val="No Spacing"/>
    <w:uiPriority w:val="1"/>
    <w:qFormat/>
    <w:rsid w:val="006B1645"/>
    <w:pPr>
      <w:spacing w:after="0" w:line="240" w:lineRule="auto"/>
    </w:pPr>
  </w:style>
  <w:style w:type="paragraph" w:styleId="a9">
    <w:name w:val="Normal (Web)"/>
    <w:basedOn w:val="a"/>
    <w:uiPriority w:val="99"/>
    <w:rsid w:val="009932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665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665E9"/>
  </w:style>
  <w:style w:type="paragraph" w:styleId="ac">
    <w:name w:val="footer"/>
    <w:basedOn w:val="a"/>
    <w:link w:val="ad"/>
    <w:uiPriority w:val="99"/>
    <w:semiHidden/>
    <w:unhideWhenUsed/>
    <w:rsid w:val="00F665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665E9"/>
  </w:style>
  <w:style w:type="character" w:customStyle="1" w:styleId="c2">
    <w:name w:val="c2"/>
    <w:basedOn w:val="a0"/>
    <w:rsid w:val="00DE38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2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2552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25529"/>
  </w:style>
  <w:style w:type="paragraph" w:customStyle="1" w:styleId="Default">
    <w:name w:val="Default"/>
    <w:rsid w:val="00321E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21E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EB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4223"/>
    <w:pPr>
      <w:ind w:left="720"/>
      <w:contextualSpacing/>
    </w:pPr>
  </w:style>
  <w:style w:type="character" w:customStyle="1" w:styleId="apple-converted-space">
    <w:name w:val="apple-converted-space"/>
    <w:basedOn w:val="a0"/>
    <w:rsid w:val="00574223"/>
  </w:style>
  <w:style w:type="paragraph" w:styleId="a8">
    <w:name w:val="No Spacing"/>
    <w:uiPriority w:val="1"/>
    <w:qFormat/>
    <w:rsid w:val="006B1645"/>
    <w:pPr>
      <w:spacing w:after="0" w:line="240" w:lineRule="auto"/>
    </w:pPr>
  </w:style>
  <w:style w:type="paragraph" w:styleId="a9">
    <w:name w:val="Normal (Web)"/>
    <w:basedOn w:val="a"/>
    <w:uiPriority w:val="99"/>
    <w:rsid w:val="009932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665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665E9"/>
  </w:style>
  <w:style w:type="paragraph" w:styleId="ac">
    <w:name w:val="footer"/>
    <w:basedOn w:val="a"/>
    <w:link w:val="ad"/>
    <w:uiPriority w:val="99"/>
    <w:semiHidden/>
    <w:unhideWhenUsed/>
    <w:rsid w:val="00F665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665E9"/>
  </w:style>
  <w:style w:type="character" w:customStyle="1" w:styleId="c2">
    <w:name w:val="c2"/>
    <w:basedOn w:val="a0"/>
    <w:rsid w:val="00DE3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A934A-DB07-4A69-BC9C-420D96A4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Колесникова Светлана</cp:lastModifiedBy>
  <cp:revision>20</cp:revision>
  <cp:lastPrinted>2023-10-16T06:59:00Z</cp:lastPrinted>
  <dcterms:created xsi:type="dcterms:W3CDTF">2024-08-23T06:45:00Z</dcterms:created>
  <dcterms:modified xsi:type="dcterms:W3CDTF">2024-08-28T17:12:00Z</dcterms:modified>
</cp:coreProperties>
</file>