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89" w:rsidRDefault="00395689" w:rsidP="00395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</w:p>
    <w:p w:rsidR="00395689" w:rsidRDefault="00395689" w:rsidP="00395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 посещения  занятия в объединении </w:t>
      </w:r>
      <w:r>
        <w:rPr>
          <w:rFonts w:ascii="Times New Roman" w:hAnsi="Times New Roman" w:cs="Times New Roman"/>
          <w:b/>
          <w:sz w:val="28"/>
          <w:szCs w:val="28"/>
        </w:rPr>
        <w:t>«Акварелька»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689" w:rsidRDefault="00395689" w:rsidP="00395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 педагог  ДО Никитина С.М.) </w:t>
      </w:r>
    </w:p>
    <w:p w:rsidR="00395689" w:rsidRDefault="00395689" w:rsidP="00395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 проекта методического сопровождения педагогических кадров по повышению профессиональных компетенций  </w:t>
      </w:r>
    </w:p>
    <w:p w:rsidR="00395689" w:rsidRPr="00D669D1" w:rsidRDefault="00395689" w:rsidP="00395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«Профессионалы  своего  дела»</w:t>
      </w:r>
    </w:p>
    <w:p w:rsidR="00395689" w:rsidRDefault="00395689" w:rsidP="0039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689" w:rsidRDefault="00395689" w:rsidP="0039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28.04.2016 г.</w:t>
      </w:r>
    </w:p>
    <w:p w:rsidR="00395689" w:rsidRDefault="00395689" w:rsidP="0039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18.00-19.00</w:t>
      </w:r>
    </w:p>
    <w:p w:rsidR="00395689" w:rsidRDefault="00395689" w:rsidP="0039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395689" w:rsidRDefault="00395689" w:rsidP="0039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структурное подразделение  МАУ ДОД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«Этюд»</w:t>
      </w:r>
    </w:p>
    <w:p w:rsidR="00395689" w:rsidRDefault="00395689" w:rsidP="0039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689" w:rsidRPr="005007A2" w:rsidRDefault="00395689" w:rsidP="00500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«Способствование  повышению  уровня  профессиональных компетенций у педагогов  дополнительного образования,   посредством  выявления  сильных и слабых  составляющих образовательного процесса, проведения  его  анализа и  повышения мотивации педагога к  его совершенствованию»</w:t>
      </w:r>
      <w:bookmarkStart w:id="0" w:name="_GoBack"/>
      <w:bookmarkEnd w:id="0"/>
    </w:p>
    <w:p w:rsidR="00395689" w:rsidRDefault="00395689" w:rsidP="0039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5689" w:rsidRDefault="00395689" w:rsidP="003956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цели и задачи  занятия;</w:t>
      </w:r>
    </w:p>
    <w:p w:rsidR="00395689" w:rsidRDefault="00395689" w:rsidP="003956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 последовательность  и качество  реализации педагогических задач;</w:t>
      </w:r>
    </w:p>
    <w:p w:rsidR="00395689" w:rsidRDefault="00395689" w:rsidP="003956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 степень социальной, творческой,  интеллектуальной  самореализации  учащихся;</w:t>
      </w:r>
    </w:p>
    <w:p w:rsidR="00395689" w:rsidRDefault="00395689" w:rsidP="003956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Выстроить   траекторию  развития  образовательного процесса  педагога  с данным  коллективом  учащихся, ориентированную на перспективу;</w:t>
      </w:r>
    </w:p>
    <w:p w:rsidR="00395689" w:rsidRPr="005007A2" w:rsidRDefault="00395689" w:rsidP="003956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мотивацию  педагога  к  совершенствованию  образовательного процесса, к повышению уровня  самообразования.</w:t>
      </w:r>
    </w:p>
    <w:p w:rsidR="00395689" w:rsidRDefault="00395689" w:rsidP="0039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занятия: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 5 лет</w:t>
      </w:r>
    </w:p>
    <w:p w:rsidR="00395689" w:rsidRPr="005007A2" w:rsidRDefault="00395689" w:rsidP="00500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кол-во детей: </w:t>
      </w:r>
      <w:r w:rsidR="003A29F4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89" w:rsidRPr="005007A2" w:rsidRDefault="00395689" w:rsidP="00500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занятия: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Форма  проведения  урока:</w:t>
      </w:r>
    </w:p>
    <w:p w:rsidR="00A72701" w:rsidRPr="005007A2" w:rsidRDefault="00395689" w:rsidP="005007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и групповая (малые группы)</w:t>
      </w:r>
      <w:r w:rsidR="00A72701">
        <w:rPr>
          <w:rFonts w:ascii="Times New Roman" w:hAnsi="Times New Roman" w:cs="Times New Roman"/>
          <w:sz w:val="28"/>
          <w:szCs w:val="28"/>
        </w:rPr>
        <w:t>.</w:t>
      </w:r>
    </w:p>
    <w:p w:rsidR="00395689" w:rsidRPr="00A72701" w:rsidRDefault="00A72701" w:rsidP="00A7270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 состоял из 2-ух типов:</w:t>
      </w:r>
    </w:p>
    <w:p w:rsidR="00395689" w:rsidRPr="00A72701" w:rsidRDefault="00B639BF" w:rsidP="00A72701">
      <w:pPr>
        <w:pStyle w:val="a3"/>
        <w:numPr>
          <w:ilvl w:val="0"/>
          <w:numId w:val="2"/>
        </w:numPr>
        <w:spacing w:after="0" w:line="240" w:lineRule="auto"/>
        <w:ind w:right="16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2701">
        <w:rPr>
          <w:rFonts w:ascii="Times New Roman" w:eastAsia="Times New Roman" w:hAnsi="Times New Roman" w:cs="Times New Roman"/>
          <w:sz w:val="28"/>
          <w:szCs w:val="28"/>
        </w:rPr>
        <w:t>Учебное занятие изучения и первичного закрепления новых знаний</w:t>
      </w:r>
      <w:r w:rsidR="00A727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5689" w:rsidRPr="005007A2" w:rsidRDefault="00A72701" w:rsidP="005007A2">
      <w:pPr>
        <w:pStyle w:val="a3"/>
        <w:numPr>
          <w:ilvl w:val="0"/>
          <w:numId w:val="2"/>
        </w:numPr>
        <w:spacing w:after="0" w:line="240" w:lineRule="auto"/>
        <w:ind w:right="16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5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занятие комплексного применения знаний и способов деятельности</w:t>
      </w:r>
      <w:r w:rsidR="00610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E78" w:rsidRPr="005007A2" w:rsidRDefault="00B639BF" w:rsidP="00A72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70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395689" w:rsidRPr="00A72701">
        <w:rPr>
          <w:rFonts w:ascii="Times New Roman" w:hAnsi="Times New Roman" w:cs="Times New Roman"/>
          <w:b/>
          <w:sz w:val="28"/>
          <w:szCs w:val="28"/>
          <w:u w:val="single"/>
        </w:rPr>
        <w:t>спользуемые  в   проведении  занятия</w:t>
      </w:r>
      <w:r w:rsidR="00A72701" w:rsidRPr="00A72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65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2701" w:rsidRPr="00A72701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</w:p>
    <w:p w:rsidR="00B639BF" w:rsidRPr="00A72701" w:rsidRDefault="00A72701" w:rsidP="00A72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639BF" w:rsidRPr="00A72701">
        <w:rPr>
          <w:rFonts w:ascii="Times New Roman" w:hAnsi="Times New Roman" w:cs="Times New Roman"/>
          <w:b/>
          <w:sz w:val="28"/>
          <w:szCs w:val="28"/>
        </w:rPr>
        <w:t>ично</w:t>
      </w:r>
      <w:r>
        <w:rPr>
          <w:rFonts w:ascii="Times New Roman" w:hAnsi="Times New Roman" w:cs="Times New Roman"/>
          <w:b/>
          <w:sz w:val="28"/>
          <w:szCs w:val="28"/>
        </w:rPr>
        <w:t>-ориентированные</w:t>
      </w:r>
      <w:r w:rsidR="00B639BF" w:rsidRPr="00A72701">
        <w:rPr>
          <w:rFonts w:ascii="Times New Roman" w:hAnsi="Times New Roman" w:cs="Times New Roman"/>
          <w:b/>
          <w:sz w:val="28"/>
          <w:szCs w:val="28"/>
        </w:rPr>
        <w:t>:</w:t>
      </w:r>
    </w:p>
    <w:p w:rsidR="00B639BF" w:rsidRPr="00B639BF" w:rsidRDefault="00B639BF" w:rsidP="0039568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639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 Технология модульного обучения;</w:t>
      </w:r>
    </w:p>
    <w:p w:rsidR="00B639BF" w:rsidRDefault="00B639BF" w:rsidP="0039568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9BF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39BF">
        <w:rPr>
          <w:rFonts w:ascii="Times New Roman" w:hAnsi="Times New Roman" w:cs="Times New Roman"/>
          <w:i/>
          <w:sz w:val="28"/>
          <w:szCs w:val="28"/>
        </w:rPr>
        <w:t>Технология  сотрудничества;</w:t>
      </w:r>
    </w:p>
    <w:p w:rsidR="00B639BF" w:rsidRDefault="00B639BF" w:rsidP="00A72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701">
        <w:rPr>
          <w:rFonts w:ascii="Times New Roman" w:hAnsi="Times New Roman" w:cs="Times New Roman"/>
          <w:b/>
          <w:sz w:val="28"/>
          <w:szCs w:val="28"/>
        </w:rPr>
        <w:t xml:space="preserve">Инновационные </w:t>
      </w:r>
      <w:r w:rsidR="00A72701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A72701" w:rsidRDefault="00A72701" w:rsidP="00A727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701">
        <w:rPr>
          <w:rFonts w:ascii="Times New Roman" w:hAnsi="Times New Roman" w:cs="Times New Roman"/>
          <w:i/>
          <w:sz w:val="28"/>
          <w:szCs w:val="28"/>
        </w:rPr>
        <w:t>- Игровые;</w:t>
      </w:r>
    </w:p>
    <w:p w:rsidR="00A72701" w:rsidRPr="005007A2" w:rsidRDefault="00866562" w:rsidP="00A727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Информационно-коммуникативные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B639BF" w:rsidRPr="00A72701" w:rsidRDefault="00A72701" w:rsidP="00A72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701">
        <w:rPr>
          <w:rFonts w:ascii="Times New Roman" w:hAnsi="Times New Roman" w:cs="Times New Roman"/>
          <w:b/>
          <w:sz w:val="28"/>
          <w:szCs w:val="28"/>
        </w:rPr>
        <w:t>Развивающие  технологии:</w:t>
      </w:r>
    </w:p>
    <w:p w:rsidR="00395689" w:rsidRPr="005007A2" w:rsidRDefault="00A72701" w:rsidP="005007A2">
      <w:pPr>
        <w:spacing w:after="0" w:line="240" w:lineRule="auto"/>
        <w:ind w:right="1516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A72701">
        <w:rPr>
          <w:rFonts w:ascii="Times New Roman" w:hAnsi="Times New Roman" w:cs="Times New Roman"/>
          <w:i/>
          <w:sz w:val="28"/>
          <w:szCs w:val="28"/>
        </w:rPr>
        <w:t>-</w:t>
      </w:r>
      <w:r w:rsidRPr="00A727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Технология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727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Эльконина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A727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A727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Давыдова</w:t>
      </w:r>
    </w:p>
    <w:p w:rsidR="00395689" w:rsidRPr="00610E78" w:rsidRDefault="00395689" w:rsidP="00610E78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10E78">
        <w:rPr>
          <w:rFonts w:ascii="Times New Roman" w:hAnsi="Times New Roman" w:cs="Times New Roman"/>
          <w:b/>
          <w:sz w:val="28"/>
          <w:szCs w:val="28"/>
        </w:rPr>
        <w:t>Анализ занятия: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Зан</w:t>
      </w:r>
      <w:r w:rsidR="00A72701">
        <w:rPr>
          <w:rFonts w:ascii="Times New Roman" w:hAnsi="Times New Roman" w:cs="Times New Roman"/>
          <w:sz w:val="28"/>
          <w:szCs w:val="28"/>
        </w:rPr>
        <w:t>ятие с учащимися в возрасте 5</w:t>
      </w:r>
      <w:r>
        <w:rPr>
          <w:rFonts w:ascii="Times New Roman" w:hAnsi="Times New Roman" w:cs="Times New Roman"/>
          <w:sz w:val="28"/>
          <w:szCs w:val="28"/>
        </w:rPr>
        <w:t xml:space="preserve"> лет  проводятся  в рамках  общеобразовательной,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программы дополнительного обра</w:t>
      </w:r>
      <w:r w:rsidR="00A72701">
        <w:rPr>
          <w:rFonts w:ascii="Times New Roman" w:hAnsi="Times New Roman" w:cs="Times New Roman"/>
          <w:sz w:val="28"/>
          <w:szCs w:val="28"/>
        </w:rPr>
        <w:t>зования детей  «Акварелька</w:t>
      </w:r>
      <w:r>
        <w:rPr>
          <w:rFonts w:ascii="Times New Roman" w:hAnsi="Times New Roman" w:cs="Times New Roman"/>
          <w:sz w:val="28"/>
          <w:szCs w:val="28"/>
        </w:rPr>
        <w:t xml:space="preserve">», социально-педагогического  направления  деятельности, 1-ого года обучения.  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Занятие    имело  тему:</w:t>
      </w:r>
    </w:p>
    <w:p w:rsidR="00395689" w:rsidRPr="00F9598B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</w:t>
      </w:r>
      <w:r w:rsidR="00A72701">
        <w:rPr>
          <w:rFonts w:ascii="Times New Roman" w:hAnsi="Times New Roman" w:cs="Times New Roman"/>
          <w:b/>
          <w:sz w:val="28"/>
          <w:szCs w:val="28"/>
        </w:rPr>
        <w:t>Пасхальные  традиции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29F4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урока педагог  поставил</w:t>
      </w:r>
      <w:r w:rsidR="00A46C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цель:  познакомить  учащихся</w:t>
      </w:r>
      <w:r w:rsidR="00A72701">
        <w:rPr>
          <w:rFonts w:ascii="Times New Roman" w:hAnsi="Times New Roman" w:cs="Times New Roman"/>
          <w:sz w:val="28"/>
          <w:szCs w:val="28"/>
        </w:rPr>
        <w:t xml:space="preserve"> с </w:t>
      </w:r>
      <w:r w:rsidR="00610E78">
        <w:rPr>
          <w:rFonts w:ascii="Times New Roman" w:hAnsi="Times New Roman" w:cs="Times New Roman"/>
          <w:sz w:val="28"/>
          <w:szCs w:val="28"/>
        </w:rPr>
        <w:t xml:space="preserve">ценностью </w:t>
      </w:r>
      <w:r w:rsidR="00A46C24">
        <w:rPr>
          <w:rFonts w:ascii="Times New Roman" w:hAnsi="Times New Roman" w:cs="Times New Roman"/>
          <w:sz w:val="28"/>
          <w:szCs w:val="28"/>
        </w:rPr>
        <w:t>идеи</w:t>
      </w:r>
      <w:r w:rsidR="00A72701">
        <w:rPr>
          <w:rFonts w:ascii="Times New Roman" w:hAnsi="Times New Roman" w:cs="Times New Roman"/>
          <w:sz w:val="28"/>
          <w:szCs w:val="28"/>
        </w:rPr>
        <w:t xml:space="preserve"> пасха</w:t>
      </w:r>
      <w:r w:rsidR="00610E78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A72701">
        <w:rPr>
          <w:rFonts w:ascii="Times New Roman" w:hAnsi="Times New Roman" w:cs="Times New Roman"/>
          <w:sz w:val="28"/>
          <w:szCs w:val="28"/>
        </w:rPr>
        <w:t xml:space="preserve">  </w:t>
      </w:r>
      <w:r w:rsidR="00610E78">
        <w:rPr>
          <w:rFonts w:ascii="Times New Roman" w:hAnsi="Times New Roman" w:cs="Times New Roman"/>
          <w:sz w:val="28"/>
          <w:szCs w:val="28"/>
        </w:rPr>
        <w:t xml:space="preserve">традиции и закрепить навык  рисования  </w:t>
      </w:r>
      <w:r w:rsidR="003A29F4">
        <w:rPr>
          <w:rFonts w:ascii="Times New Roman" w:hAnsi="Times New Roman" w:cs="Times New Roman"/>
          <w:sz w:val="28"/>
          <w:szCs w:val="28"/>
        </w:rPr>
        <w:t>геометрической фигуры</w:t>
      </w:r>
      <w:r w:rsidR="00610E78">
        <w:rPr>
          <w:rFonts w:ascii="Times New Roman" w:hAnsi="Times New Roman" w:cs="Times New Roman"/>
          <w:sz w:val="28"/>
          <w:szCs w:val="28"/>
        </w:rPr>
        <w:t xml:space="preserve"> (</w:t>
      </w:r>
      <w:r w:rsidR="008003EB">
        <w:rPr>
          <w:rFonts w:ascii="Times New Roman" w:hAnsi="Times New Roman" w:cs="Times New Roman"/>
          <w:sz w:val="28"/>
          <w:szCs w:val="28"/>
        </w:rPr>
        <w:t>овал</w:t>
      </w:r>
      <w:r w:rsidR="003A29F4">
        <w:rPr>
          <w:rFonts w:ascii="Times New Roman" w:hAnsi="Times New Roman" w:cs="Times New Roman"/>
          <w:sz w:val="28"/>
          <w:szCs w:val="28"/>
        </w:rPr>
        <w:t>а</w:t>
      </w:r>
      <w:r w:rsidR="00610E78">
        <w:rPr>
          <w:rFonts w:ascii="Times New Roman" w:hAnsi="Times New Roman" w:cs="Times New Roman"/>
          <w:sz w:val="28"/>
          <w:szCs w:val="28"/>
        </w:rPr>
        <w:t>)</w:t>
      </w:r>
      <w:r w:rsidR="003A29F4">
        <w:rPr>
          <w:rFonts w:ascii="Times New Roman" w:hAnsi="Times New Roman" w:cs="Times New Roman"/>
          <w:sz w:val="28"/>
          <w:szCs w:val="28"/>
        </w:rPr>
        <w:t xml:space="preserve"> в форме пасхального яйца</w:t>
      </w:r>
      <w:r w:rsidR="00800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562" w:rsidRDefault="003A29F4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3EB">
        <w:rPr>
          <w:rFonts w:ascii="Times New Roman" w:hAnsi="Times New Roman" w:cs="Times New Roman"/>
          <w:sz w:val="28"/>
          <w:szCs w:val="28"/>
        </w:rPr>
        <w:t>Педагог  начал урок  с музыкального сопровождения  зв</w:t>
      </w:r>
      <w:r w:rsidR="00036852">
        <w:rPr>
          <w:rFonts w:ascii="Times New Roman" w:hAnsi="Times New Roman" w:cs="Times New Roman"/>
          <w:sz w:val="28"/>
          <w:szCs w:val="28"/>
        </w:rPr>
        <w:t xml:space="preserve">уками </w:t>
      </w:r>
      <w:r w:rsidR="008003EB">
        <w:rPr>
          <w:rFonts w:ascii="Times New Roman" w:hAnsi="Times New Roman" w:cs="Times New Roman"/>
          <w:sz w:val="28"/>
          <w:szCs w:val="28"/>
        </w:rPr>
        <w:t xml:space="preserve"> колокольного звона. Задавая вопросы детям,  рассказала, что эти звуки  издревле  оповещали  русский народ о важных событиях  года.  Далее  рассказала о пасхальной  традиции  ходить друг к  другу  в  гости с раскрашенным яйцом. Представила  яйцо на рисунке на доске и  попросила вспомнить  детские  сказки, где яйцо играла  важную роль. Были перечислены сказки «Курочка – Ряба»,  «Гадкий утёнок», «Царевна </w:t>
      </w:r>
      <w:proofErr w:type="gramStart"/>
      <w:r w:rsidR="008003E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8003EB">
        <w:rPr>
          <w:rFonts w:ascii="Times New Roman" w:hAnsi="Times New Roman" w:cs="Times New Roman"/>
          <w:sz w:val="28"/>
          <w:szCs w:val="28"/>
        </w:rPr>
        <w:t>ягушка».  Настраивая детей  мыслить ассоциативно, педагог просила  вспомнить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03EB">
        <w:rPr>
          <w:rFonts w:ascii="Times New Roman" w:hAnsi="Times New Roman" w:cs="Times New Roman"/>
          <w:sz w:val="28"/>
          <w:szCs w:val="28"/>
        </w:rPr>
        <w:t xml:space="preserve"> что с каждым яйцом в сказке  происходило. </w:t>
      </w:r>
      <w:r w:rsidR="00866562">
        <w:rPr>
          <w:rFonts w:ascii="Times New Roman" w:hAnsi="Times New Roman" w:cs="Times New Roman"/>
          <w:sz w:val="28"/>
          <w:szCs w:val="28"/>
        </w:rPr>
        <w:t>Каждый ребёнок  рассказывал по частям сюжет из сказки,  передавая право хода следующему учащемуся. Таким образом,  педагог активизировал  и способствовал развитию навыка  коммуникации.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62" w:rsidRDefault="00866562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C24">
        <w:rPr>
          <w:rFonts w:ascii="Times New Roman" w:hAnsi="Times New Roman" w:cs="Times New Roman"/>
          <w:sz w:val="28"/>
          <w:szCs w:val="28"/>
        </w:rPr>
        <w:t xml:space="preserve">  </w:t>
      </w:r>
      <w:r w:rsidR="003A29F4">
        <w:rPr>
          <w:rFonts w:ascii="Times New Roman" w:hAnsi="Times New Roman" w:cs="Times New Roman"/>
          <w:sz w:val="28"/>
          <w:szCs w:val="28"/>
        </w:rPr>
        <w:t xml:space="preserve">Далее  попросила  открыть  свои  тетради и </w:t>
      </w:r>
      <w:r w:rsidR="008003EB">
        <w:rPr>
          <w:rFonts w:ascii="Times New Roman" w:hAnsi="Times New Roman" w:cs="Times New Roman"/>
          <w:sz w:val="28"/>
          <w:szCs w:val="28"/>
        </w:rPr>
        <w:t xml:space="preserve"> </w:t>
      </w:r>
      <w:r w:rsidR="003A29F4">
        <w:rPr>
          <w:rFonts w:ascii="Times New Roman" w:hAnsi="Times New Roman" w:cs="Times New Roman"/>
          <w:sz w:val="28"/>
          <w:szCs w:val="28"/>
        </w:rPr>
        <w:t xml:space="preserve">по клеточкам нарисовать  ряд овалов. Кто быстрее и  аккуратнее выполнил задание,  получил  красную  звёздочку.  По итогам все дети получили свою награду, что является  фактором  повышения мотивации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A29F4">
        <w:rPr>
          <w:rFonts w:ascii="Times New Roman" w:hAnsi="Times New Roman" w:cs="Times New Roman"/>
          <w:sz w:val="28"/>
          <w:szCs w:val="28"/>
        </w:rPr>
        <w:t xml:space="preserve">выполнению </w:t>
      </w:r>
      <w:r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3A29F4">
        <w:rPr>
          <w:rFonts w:ascii="Times New Roman" w:hAnsi="Times New Roman" w:cs="Times New Roman"/>
          <w:sz w:val="28"/>
          <w:szCs w:val="28"/>
        </w:rPr>
        <w:t xml:space="preserve">творческого  задания. </w:t>
      </w:r>
    </w:p>
    <w:p w:rsidR="003A29F4" w:rsidRDefault="00866562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9F4">
        <w:rPr>
          <w:rFonts w:ascii="Times New Roman" w:hAnsi="Times New Roman" w:cs="Times New Roman"/>
          <w:sz w:val="28"/>
          <w:szCs w:val="28"/>
        </w:rPr>
        <w:t>Учитывая  возрастные особенности детей 5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29F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29F4">
        <w:rPr>
          <w:rFonts w:ascii="Times New Roman" w:hAnsi="Times New Roman" w:cs="Times New Roman"/>
          <w:sz w:val="28"/>
          <w:szCs w:val="28"/>
        </w:rPr>
        <w:t xml:space="preserve">  спустя 20 мин урока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29F4">
        <w:rPr>
          <w:rFonts w:ascii="Times New Roman" w:hAnsi="Times New Roman" w:cs="Times New Roman"/>
          <w:sz w:val="28"/>
          <w:szCs w:val="28"/>
        </w:rPr>
        <w:t xml:space="preserve">  провёл </w:t>
      </w:r>
      <w:proofErr w:type="spellStart"/>
      <w:r w:rsidR="003A29F4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3A29F4">
        <w:rPr>
          <w:rFonts w:ascii="Times New Roman" w:hAnsi="Times New Roman" w:cs="Times New Roman"/>
          <w:sz w:val="28"/>
          <w:szCs w:val="28"/>
        </w:rPr>
        <w:t xml:space="preserve"> под музыку,  с весёлыми 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.  У детей  поднялось настроение. Создана  атмосфера  психологического комфорта  для  дальнейшей  работы. </w:t>
      </w:r>
    </w:p>
    <w:p w:rsidR="003A29F4" w:rsidRDefault="00866562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Завершающим этапом урока  было изготовление  пасхальной открытки. Детям выдан  картон,  трафарет  пасхального  яйца.  И последовательно,  под руководством  педагога,  дети  осуществляли  действия.  Как только  эскиз  рисунка был нарисован, педагог предложила детям сам</w:t>
      </w:r>
      <w:r w:rsidR="005C14D7">
        <w:rPr>
          <w:rFonts w:ascii="Times New Roman" w:hAnsi="Times New Roman" w:cs="Times New Roman"/>
          <w:sz w:val="28"/>
          <w:szCs w:val="28"/>
        </w:rPr>
        <w:t>остоятельно выбрать  цвет гуаши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раскрашивания  яйца. </w:t>
      </w:r>
      <w:r w:rsidR="005C14D7">
        <w:rPr>
          <w:rFonts w:ascii="Times New Roman" w:hAnsi="Times New Roman" w:cs="Times New Roman"/>
          <w:sz w:val="28"/>
          <w:szCs w:val="28"/>
        </w:rPr>
        <w:t xml:space="preserve">Предложила  два варианта  декоративного украшения  яйца  мелкими прорисованными деталями.  По итогам занятия у детей получились красивые открытки, которые  необходимо было подписать. Так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4D7">
        <w:rPr>
          <w:rFonts w:ascii="Times New Roman" w:hAnsi="Times New Roman" w:cs="Times New Roman"/>
          <w:sz w:val="28"/>
          <w:szCs w:val="28"/>
        </w:rPr>
        <w:t xml:space="preserve">дети ещё  не весь алфавит выучили, подписывали  только имена своих близких и родных  людей в  дательном падеже. </w:t>
      </w:r>
    </w:p>
    <w:p w:rsidR="005C14D7" w:rsidRDefault="005C14D7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Урок  закончился  презентацией открыток  у доски, фотографированием работ,  что является  фактором, повышающим мотивацию учащихся к  дальнейшей творческой самореализ</w:t>
      </w:r>
      <w:r w:rsidR="00A46C24">
        <w:rPr>
          <w:rFonts w:ascii="Times New Roman" w:hAnsi="Times New Roman" w:cs="Times New Roman"/>
          <w:sz w:val="28"/>
          <w:szCs w:val="28"/>
        </w:rPr>
        <w:t>ации и  дальнейшему  обучению в объединении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уроке  была создана   комфортная  психологическая  атмосфера, располагающая не к принуждению, но к самостоятельному  проявлению активности  и  достижению  положительного  результата. 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 итогам урока  каждый  учащийся  получил положительную оценку от  педагога.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 </w:t>
      </w:r>
      <w:r w:rsidR="005C14D7">
        <w:rPr>
          <w:rFonts w:ascii="Times New Roman" w:hAnsi="Times New Roman" w:cs="Times New Roman"/>
          <w:sz w:val="28"/>
          <w:szCs w:val="28"/>
        </w:rPr>
        <w:t>КТП  у педагога Никитиной С.М.</w:t>
      </w:r>
      <w:r>
        <w:rPr>
          <w:rFonts w:ascii="Times New Roman" w:hAnsi="Times New Roman" w:cs="Times New Roman"/>
          <w:sz w:val="28"/>
          <w:szCs w:val="28"/>
        </w:rPr>
        <w:t xml:space="preserve">. такие занятия проводятся  систематически, что способствует  положительной динамике в освоении учебного материала, создаются условия для всестороннего  развития  личностных  качеств  учащихся,  их позитивной </w:t>
      </w:r>
      <w:r w:rsidR="005C1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Для  совершенствования  образовательного  процесса   педагога  даны  следующие рекомендации: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 закрепления  положительного  опыта   у учащихся,  повышения  самооценки  и  повышения мотивации  ребёнка  к  саморазвитию,  самосовершенствованию: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</w:t>
      </w:r>
      <w:r w:rsidR="00036852">
        <w:rPr>
          <w:rFonts w:ascii="Times New Roman" w:hAnsi="Times New Roman" w:cs="Times New Roman"/>
          <w:sz w:val="28"/>
          <w:szCs w:val="28"/>
        </w:rPr>
        <w:t>ть  «Лабораторию  достижений</w:t>
      </w:r>
      <w:r>
        <w:rPr>
          <w:rFonts w:ascii="Times New Roman" w:hAnsi="Times New Roman" w:cs="Times New Roman"/>
          <w:sz w:val="28"/>
          <w:szCs w:val="28"/>
        </w:rPr>
        <w:t>», в которой  каждый учащийся  должен презентовать  результат своей работы  перед своими сверстниками раз в месяц, к которой   он  качественно готовится не только на уроках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месяца, но и дома. Презентации необходимо записывать на видео и создавать видеоролик</w:t>
      </w:r>
      <w:r w:rsidR="005007A2">
        <w:rPr>
          <w:rFonts w:ascii="Times New Roman" w:hAnsi="Times New Roman" w:cs="Times New Roman"/>
          <w:sz w:val="28"/>
          <w:szCs w:val="28"/>
        </w:rPr>
        <w:t>и, которые</w:t>
      </w:r>
      <w:r>
        <w:rPr>
          <w:rFonts w:ascii="Times New Roman" w:hAnsi="Times New Roman" w:cs="Times New Roman"/>
          <w:sz w:val="28"/>
          <w:szCs w:val="28"/>
        </w:rPr>
        <w:t xml:space="preserve">  можно показывать  родителям на  собраниях,  на   воспитательных событиях  в объединении. Если ребёнок будет видеть результат своего труда со стороны и видеть положительную оценку   других людей,  мотивация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творческой  и интеллектуальной   самореализация будет  возрастать;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689" w:rsidRPr="00CD2477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 систему  эмоционального саморегулирования учащихся   в  форме  «Цветного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(графическое  отражение  на стене или  ватмане  цветными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настроения  учащегося  по окончания   каждого занятия,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был успешен на уроке). Каждый  ребёнок  будет   стимулироваться  быть более внимательным, чтобы на экране «Цветного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самому  себе  поставить  хорошую  оценку. 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результате:</w:t>
      </w:r>
    </w:p>
    <w:p w:rsidR="00395689" w:rsidRDefault="00395689" w:rsidP="00395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 занятия  сформулированы;</w:t>
      </w:r>
    </w:p>
    <w:p w:rsidR="00395689" w:rsidRDefault="00395689" w:rsidP="00395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и качество  педагогических задач  успешно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5689" w:rsidRDefault="00395689" w:rsidP="00395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социальной, творческой, интеллектуальной активности  высокая, ориентировано на  социально-психологические  особенности  аудитории учащихся;</w:t>
      </w:r>
    </w:p>
    <w:p w:rsidR="00395689" w:rsidRDefault="00395689" w:rsidP="00395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Даны рекомендации педагогу для совершенствования  образовательного процесса; </w:t>
      </w:r>
    </w:p>
    <w:p w:rsidR="00395689" w:rsidRDefault="00395689" w:rsidP="00395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Налажено  продуктивное  взаимодействие  педагога и методиста в рамках   проекта  повышения  профессиональных компетенций   всех участников  образовательных отношений «Профессионалы своего дела» согласно пунктам  программы  развития  учреждения  на 2016-2020 гг.</w:t>
      </w:r>
    </w:p>
    <w:p w:rsidR="00395689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89" w:rsidRPr="00CD2477" w:rsidRDefault="00395689" w:rsidP="0039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Методист                                                                                    К.Ю.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Кичук</w:t>
      </w:r>
      <w:proofErr w:type="spellEnd"/>
    </w:p>
    <w:p w:rsidR="00395689" w:rsidRDefault="00395689" w:rsidP="00395689"/>
    <w:p w:rsidR="004A7A03" w:rsidRDefault="004A7A03"/>
    <w:sectPr w:rsidR="004A7A03" w:rsidSect="00CD24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040B"/>
    <w:multiLevelType w:val="hybridMultilevel"/>
    <w:tmpl w:val="BB5645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80698"/>
    <w:multiLevelType w:val="hybridMultilevel"/>
    <w:tmpl w:val="33EC4C00"/>
    <w:lvl w:ilvl="0" w:tplc="2F88E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B525C"/>
    <w:multiLevelType w:val="hybridMultilevel"/>
    <w:tmpl w:val="33EC4C00"/>
    <w:lvl w:ilvl="0" w:tplc="2F88E9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689"/>
    <w:rsid w:val="00036852"/>
    <w:rsid w:val="00395689"/>
    <w:rsid w:val="003A29F4"/>
    <w:rsid w:val="004A7A03"/>
    <w:rsid w:val="004E39DD"/>
    <w:rsid w:val="005007A2"/>
    <w:rsid w:val="005C14D7"/>
    <w:rsid w:val="00610E78"/>
    <w:rsid w:val="008003EB"/>
    <w:rsid w:val="00866562"/>
    <w:rsid w:val="00A46C24"/>
    <w:rsid w:val="00A72701"/>
    <w:rsid w:val="00B639BF"/>
    <w:rsid w:val="00E763AA"/>
    <w:rsid w:val="00F9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89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Кичук</dc:creator>
  <cp:keywords/>
  <dc:description/>
  <cp:lastModifiedBy>Кичук</cp:lastModifiedBy>
  <cp:revision>6</cp:revision>
  <dcterms:created xsi:type="dcterms:W3CDTF">2016-05-12T01:01:00Z</dcterms:created>
  <dcterms:modified xsi:type="dcterms:W3CDTF">2016-05-16T06:05:00Z</dcterms:modified>
</cp:coreProperties>
</file>