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18" w:rsidRDefault="00F81918" w:rsidP="00F81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справка</w:t>
      </w:r>
    </w:p>
    <w:p w:rsidR="00F81918" w:rsidRDefault="00F81918" w:rsidP="00F81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 посещения  занятия в объединении </w:t>
      </w:r>
      <w:r>
        <w:rPr>
          <w:rFonts w:ascii="Times New Roman" w:hAnsi="Times New Roman" w:cs="Times New Roman"/>
          <w:b/>
          <w:sz w:val="28"/>
          <w:szCs w:val="28"/>
        </w:rPr>
        <w:t>«Фантазёры»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918" w:rsidRDefault="00F81918" w:rsidP="00F81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(руководитель  педагог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 </w:t>
      </w:r>
    </w:p>
    <w:p w:rsidR="00F81918" w:rsidRDefault="00F81918" w:rsidP="00F81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 проекта методического сопровождения педагогических кадров по повышению профессиональных компетенций  </w:t>
      </w:r>
    </w:p>
    <w:p w:rsidR="00F81918" w:rsidRPr="00D669D1" w:rsidRDefault="00F81918" w:rsidP="00F81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«Профессионалы  своего  дела»</w:t>
      </w:r>
    </w:p>
    <w:p w:rsidR="00F81918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18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28.04.2016 г.</w:t>
      </w:r>
    </w:p>
    <w:p w:rsidR="00F81918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16.00-17.00</w:t>
      </w:r>
    </w:p>
    <w:p w:rsidR="00F81918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F81918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структурное подразделение  МАУ ДОД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«Этюд»</w:t>
      </w:r>
    </w:p>
    <w:p w:rsidR="00F81918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«Способствование  повышению  уровня  профессиональных компетенций у педагогов  дополнительного образования,   посредством  выявления  сильных и слабых  составляющих образовательного процесса, проведения  его  анализа и  повышения мотивации педагога к  его совершенствованию»</w:t>
      </w:r>
      <w:bookmarkStart w:id="0" w:name="_GoBack"/>
      <w:bookmarkEnd w:id="0"/>
    </w:p>
    <w:p w:rsidR="00F81918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18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1918" w:rsidRDefault="00F81918" w:rsidP="00F819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цели и задачи  занятия;</w:t>
      </w:r>
    </w:p>
    <w:p w:rsidR="00F81918" w:rsidRDefault="00F81918" w:rsidP="00F819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 последовательность  и качество  реализации педагогических задач;</w:t>
      </w:r>
    </w:p>
    <w:p w:rsidR="00F81918" w:rsidRDefault="00F81918" w:rsidP="00F819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 степень социальной, творческой,  интеллектуальной  самореализации  учащихся;</w:t>
      </w:r>
    </w:p>
    <w:p w:rsidR="00F81918" w:rsidRDefault="00F81918" w:rsidP="00F819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Выстроить   траекторию  развития  образовательного процесса  педагога  с данным  коллективом  учащихся, ориентированную на перспективу;</w:t>
      </w:r>
    </w:p>
    <w:p w:rsidR="00F81918" w:rsidRDefault="00F81918" w:rsidP="00F819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мотивацию  педагога  к  совершенствованию  образовательного процесса, к повышению уровня  самообразования.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18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занятия:</w:t>
      </w:r>
    </w:p>
    <w:p w:rsidR="00F81918" w:rsidRDefault="00646D19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6 – 7 лет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кол-во детей: </w:t>
      </w:r>
      <w:r>
        <w:rPr>
          <w:rFonts w:ascii="Times New Roman" w:hAnsi="Times New Roman" w:cs="Times New Roman"/>
          <w:b/>
          <w:sz w:val="28"/>
          <w:szCs w:val="28"/>
        </w:rPr>
        <w:t>10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918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18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занятия: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Форма  проведения  урока:</w:t>
      </w:r>
    </w:p>
    <w:p w:rsidR="00F81918" w:rsidRDefault="00F81918" w:rsidP="00F81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Групповая;</w:t>
      </w:r>
    </w:p>
    <w:p w:rsidR="00646D19" w:rsidRPr="00C549F4" w:rsidRDefault="00646D19" w:rsidP="00646D19">
      <w:pPr>
        <w:spacing w:after="0" w:line="24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</w:p>
    <w:p w:rsidR="00F81918" w:rsidRPr="003566B4" w:rsidRDefault="00F81918" w:rsidP="00F8191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C5A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</w:p>
    <w:p w:rsidR="00F81918" w:rsidRPr="004A5C5A" w:rsidRDefault="00646D19" w:rsidP="00F81918">
      <w:pPr>
        <w:spacing w:after="0" w:line="240" w:lineRule="auto"/>
        <w:ind w:right="16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5EA9">
        <w:rPr>
          <w:rFonts w:ascii="Times New Roman" w:eastAsia="Times New Roman" w:hAnsi="Times New Roman" w:cs="Times New Roman"/>
          <w:sz w:val="28"/>
          <w:szCs w:val="28"/>
        </w:rPr>
        <w:t>Учебное занятие обобщения и систематизации знаний и способов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918" w:rsidRDefault="00F81918" w:rsidP="00F819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918" w:rsidRPr="003566B4" w:rsidRDefault="00F81918" w:rsidP="00F8191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Технологии,  используемые  в   проведении</w:t>
      </w:r>
      <w:r w:rsidRPr="00D82F46">
        <w:rPr>
          <w:rFonts w:ascii="Times New Roman" w:hAnsi="Times New Roman" w:cs="Times New Roman"/>
          <w:b/>
          <w:sz w:val="28"/>
          <w:szCs w:val="28"/>
        </w:rPr>
        <w:t xml:space="preserve"> 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1918" w:rsidRPr="00D82F46" w:rsidRDefault="00F81918" w:rsidP="00F81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46">
        <w:rPr>
          <w:rFonts w:ascii="Times New Roman" w:hAnsi="Times New Roman" w:cs="Times New Roman"/>
          <w:sz w:val="28"/>
          <w:szCs w:val="28"/>
        </w:rPr>
        <w:t>Технология  развивающего  обучения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82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19" w:rsidRPr="00646D19" w:rsidRDefault="00646D19" w:rsidP="00646D1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46D1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46D19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сследовательские методы в обучении;</w:t>
      </w:r>
    </w:p>
    <w:p w:rsidR="00646D19" w:rsidRPr="00646D19" w:rsidRDefault="00646D19" w:rsidP="00646D1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Технология </w:t>
      </w:r>
      <w:r w:rsidRPr="0064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в обучении игровых методов: ролевых, деловых и других видов обучающих игр;</w:t>
      </w:r>
    </w:p>
    <w:p w:rsidR="00646D19" w:rsidRPr="00AF6E05" w:rsidRDefault="00646D19" w:rsidP="00646D1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46D19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нформационно-коммуникационные технологии;</w:t>
      </w:r>
    </w:p>
    <w:p w:rsidR="00AF6E05" w:rsidRPr="00646D19" w:rsidRDefault="00AF6E05" w:rsidP="00646D1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 – ценностное  обучение;</w:t>
      </w:r>
    </w:p>
    <w:p w:rsidR="00F81918" w:rsidRPr="00646D19" w:rsidRDefault="00F81918" w:rsidP="00646D1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46D1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сотрудничестве (командная, групповая работа)</w:t>
      </w:r>
    </w:p>
    <w:p w:rsidR="00F81918" w:rsidRPr="00CC1FCC" w:rsidRDefault="00F81918" w:rsidP="00F81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918" w:rsidRDefault="00F81918" w:rsidP="00F81918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Анализ занятия: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Зан</w:t>
      </w:r>
      <w:r w:rsidR="009E7C1E">
        <w:rPr>
          <w:rFonts w:ascii="Times New Roman" w:hAnsi="Times New Roman" w:cs="Times New Roman"/>
          <w:sz w:val="28"/>
          <w:szCs w:val="28"/>
        </w:rPr>
        <w:t>ятие с учащимися в возрасте 6-7</w:t>
      </w:r>
      <w:r>
        <w:rPr>
          <w:rFonts w:ascii="Times New Roman" w:hAnsi="Times New Roman" w:cs="Times New Roman"/>
          <w:sz w:val="28"/>
          <w:szCs w:val="28"/>
        </w:rPr>
        <w:t xml:space="preserve"> лет  проводятся  в рамках  общеобразовательной,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программы дополнительного обра</w:t>
      </w:r>
      <w:r w:rsidR="009E7C1E">
        <w:rPr>
          <w:rFonts w:ascii="Times New Roman" w:hAnsi="Times New Roman" w:cs="Times New Roman"/>
          <w:sz w:val="28"/>
          <w:szCs w:val="28"/>
        </w:rPr>
        <w:t>зования детей  «Фантазёры</w:t>
      </w:r>
      <w:r>
        <w:rPr>
          <w:rFonts w:ascii="Times New Roman" w:hAnsi="Times New Roman" w:cs="Times New Roman"/>
          <w:sz w:val="28"/>
          <w:szCs w:val="28"/>
        </w:rPr>
        <w:t xml:space="preserve">», социально-педагогического  направления  деятельности, 1-ого года обучения.  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Занятие    имело  тему: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«</w:t>
      </w:r>
      <w:r w:rsidR="00BB3023">
        <w:rPr>
          <w:rFonts w:ascii="Times New Roman" w:hAnsi="Times New Roman" w:cs="Times New Roman"/>
          <w:b/>
          <w:sz w:val="28"/>
          <w:szCs w:val="28"/>
        </w:rPr>
        <w:t xml:space="preserve">Путешествие  </w:t>
      </w:r>
      <w:proofErr w:type="spellStart"/>
      <w:r w:rsidR="00BB3023">
        <w:rPr>
          <w:rFonts w:ascii="Times New Roman" w:hAnsi="Times New Roman" w:cs="Times New Roman"/>
          <w:b/>
          <w:sz w:val="28"/>
          <w:szCs w:val="28"/>
        </w:rPr>
        <w:t>Чивостика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F6E05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урока педагог  поставил цель: </w:t>
      </w:r>
      <w:r w:rsidR="00BB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BB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 с</w:t>
      </w:r>
      <w:r w:rsidR="00BB3023">
        <w:rPr>
          <w:rFonts w:ascii="Times New Roman" w:hAnsi="Times New Roman" w:cs="Times New Roman"/>
          <w:sz w:val="28"/>
          <w:szCs w:val="28"/>
        </w:rPr>
        <w:t xml:space="preserve"> </w:t>
      </w:r>
      <w:r w:rsidR="00C06506">
        <w:rPr>
          <w:rFonts w:ascii="Times New Roman" w:hAnsi="Times New Roman" w:cs="Times New Roman"/>
          <w:sz w:val="28"/>
          <w:szCs w:val="28"/>
        </w:rPr>
        <w:t xml:space="preserve"> окружающим  миром  через  виртуальное  путешествие маленького человечка </w:t>
      </w:r>
      <w:proofErr w:type="spellStart"/>
      <w:r w:rsidR="00C06506">
        <w:rPr>
          <w:rFonts w:ascii="Times New Roman" w:hAnsi="Times New Roman" w:cs="Times New Roman"/>
          <w:sz w:val="28"/>
          <w:szCs w:val="28"/>
        </w:rPr>
        <w:t>Чивостика</w:t>
      </w:r>
      <w:proofErr w:type="spellEnd"/>
      <w:r w:rsidR="00C06506">
        <w:rPr>
          <w:rFonts w:ascii="Times New Roman" w:hAnsi="Times New Roman" w:cs="Times New Roman"/>
          <w:sz w:val="28"/>
          <w:szCs w:val="28"/>
        </w:rPr>
        <w:t xml:space="preserve">   по  сельской местности,  фермерскому  хозяйству. На экране  монитора </w:t>
      </w:r>
      <w:r w:rsidR="00540138">
        <w:rPr>
          <w:rFonts w:ascii="Times New Roman" w:hAnsi="Times New Roman" w:cs="Times New Roman"/>
          <w:sz w:val="28"/>
          <w:szCs w:val="28"/>
        </w:rPr>
        <w:t xml:space="preserve"> телевизора  представлен </w:t>
      </w:r>
      <w:proofErr w:type="gramStart"/>
      <w:r w:rsidR="00540138">
        <w:rPr>
          <w:rFonts w:ascii="Times New Roman" w:hAnsi="Times New Roman" w:cs="Times New Roman"/>
          <w:sz w:val="28"/>
          <w:szCs w:val="28"/>
        </w:rPr>
        <w:t>сюжет</w:t>
      </w:r>
      <w:proofErr w:type="gramEnd"/>
      <w:r w:rsidR="00540138">
        <w:rPr>
          <w:rFonts w:ascii="Times New Roman" w:hAnsi="Times New Roman" w:cs="Times New Roman"/>
          <w:sz w:val="28"/>
          <w:szCs w:val="28"/>
        </w:rPr>
        <w:t xml:space="preserve"> где   последовательно  появлялись   герои </w:t>
      </w:r>
      <w:r w:rsidR="00C06506">
        <w:rPr>
          <w:rFonts w:ascii="Times New Roman" w:hAnsi="Times New Roman" w:cs="Times New Roman"/>
          <w:sz w:val="28"/>
          <w:szCs w:val="28"/>
        </w:rPr>
        <w:t xml:space="preserve"> фермерского хозяйства: куры, утки, свиньи, собаки, козы, коровы и т.д.  Педагог  побуждает рассуждать  детей кто из </w:t>
      </w:r>
      <w:proofErr w:type="gramStart"/>
      <w:r w:rsidR="00C06506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C06506">
        <w:rPr>
          <w:rFonts w:ascii="Times New Roman" w:hAnsi="Times New Roman" w:cs="Times New Roman"/>
          <w:sz w:val="28"/>
          <w:szCs w:val="28"/>
        </w:rPr>
        <w:t xml:space="preserve">  какую функцию выполняет, какую пользу несёт людям. Посредством вопросов и ответов  </w:t>
      </w:r>
      <w:r w:rsidR="00D9296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06506">
        <w:rPr>
          <w:rFonts w:ascii="Times New Roman" w:hAnsi="Times New Roman" w:cs="Times New Roman"/>
          <w:sz w:val="28"/>
          <w:szCs w:val="28"/>
        </w:rPr>
        <w:t xml:space="preserve">побуждает  детей  рассуждать и делать выводы.  Чтобы закрепить  материал  и  способствовать  развитию моторики,  ребятам дано задание  </w:t>
      </w:r>
      <w:proofErr w:type="gramStart"/>
      <w:r w:rsidR="00C06506">
        <w:rPr>
          <w:rFonts w:ascii="Times New Roman" w:hAnsi="Times New Roman" w:cs="Times New Roman"/>
          <w:sz w:val="28"/>
          <w:szCs w:val="28"/>
        </w:rPr>
        <w:t>слепить</w:t>
      </w:r>
      <w:proofErr w:type="gramEnd"/>
      <w:r w:rsidR="00C06506">
        <w:rPr>
          <w:rFonts w:ascii="Times New Roman" w:hAnsi="Times New Roman" w:cs="Times New Roman"/>
          <w:sz w:val="28"/>
          <w:szCs w:val="28"/>
        </w:rPr>
        <w:t xml:space="preserve"> из пластилина  несколько  домашних  животных с мелкими деталями, способствуя  развитию  мелкой моторики и  </w:t>
      </w:r>
      <w:proofErr w:type="spellStart"/>
      <w:r w:rsidR="00540138">
        <w:rPr>
          <w:rFonts w:ascii="Times New Roman" w:hAnsi="Times New Roman" w:cs="Times New Roman"/>
          <w:sz w:val="28"/>
          <w:szCs w:val="28"/>
        </w:rPr>
        <w:t>креативному</w:t>
      </w:r>
      <w:proofErr w:type="spellEnd"/>
      <w:r w:rsidR="00540138">
        <w:rPr>
          <w:rFonts w:ascii="Times New Roman" w:hAnsi="Times New Roman" w:cs="Times New Roman"/>
          <w:sz w:val="28"/>
          <w:szCs w:val="28"/>
        </w:rPr>
        <w:t xml:space="preserve"> мышлению. </w:t>
      </w:r>
      <w:r w:rsidR="00C06506">
        <w:rPr>
          <w:rFonts w:ascii="Times New Roman" w:hAnsi="Times New Roman" w:cs="Times New Roman"/>
          <w:sz w:val="28"/>
          <w:szCs w:val="28"/>
        </w:rPr>
        <w:t>Далее  каждый ребёнок  вышел к доске и рас</w:t>
      </w:r>
      <w:r w:rsidR="00AF6E05">
        <w:rPr>
          <w:rFonts w:ascii="Times New Roman" w:hAnsi="Times New Roman" w:cs="Times New Roman"/>
          <w:sz w:val="28"/>
          <w:szCs w:val="28"/>
        </w:rPr>
        <w:t xml:space="preserve">сказал о своей подделке, как </w:t>
      </w:r>
      <w:r w:rsidR="00C06506">
        <w:rPr>
          <w:rFonts w:ascii="Times New Roman" w:hAnsi="Times New Roman" w:cs="Times New Roman"/>
          <w:sz w:val="28"/>
          <w:szCs w:val="28"/>
        </w:rPr>
        <w:t>зовут</w:t>
      </w:r>
      <w:r w:rsidR="00AF6E05">
        <w:rPr>
          <w:rFonts w:ascii="Times New Roman" w:hAnsi="Times New Roman" w:cs="Times New Roman"/>
          <w:sz w:val="28"/>
          <w:szCs w:val="28"/>
        </w:rPr>
        <w:t xml:space="preserve"> виртуального героя</w:t>
      </w:r>
      <w:r w:rsidR="00C06506">
        <w:rPr>
          <w:rFonts w:ascii="Times New Roman" w:hAnsi="Times New Roman" w:cs="Times New Roman"/>
          <w:sz w:val="28"/>
          <w:szCs w:val="28"/>
        </w:rPr>
        <w:t>,  е</w:t>
      </w:r>
      <w:r w:rsidR="00AF6E05">
        <w:rPr>
          <w:rFonts w:ascii="Times New Roman" w:hAnsi="Times New Roman" w:cs="Times New Roman"/>
          <w:sz w:val="28"/>
          <w:szCs w:val="28"/>
        </w:rPr>
        <w:t>сть ли у него друзья</w:t>
      </w:r>
      <w:r w:rsidR="00C06506">
        <w:rPr>
          <w:rFonts w:ascii="Times New Roman" w:hAnsi="Times New Roman" w:cs="Times New Roman"/>
          <w:sz w:val="28"/>
          <w:szCs w:val="28"/>
        </w:rPr>
        <w:t xml:space="preserve">,  как он относится к своему хозяину. Все рассказы  учащиеся  придумывали самостоятельно с условием, чтобы никто не повторился. </w:t>
      </w:r>
    </w:p>
    <w:p w:rsidR="00BB3023" w:rsidRDefault="00AF6E05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Реализуемые  педагогические  задачи на уроке   способствую</w:t>
      </w:r>
      <w:r w:rsidR="00C06506">
        <w:rPr>
          <w:rFonts w:ascii="Times New Roman" w:hAnsi="Times New Roman" w:cs="Times New Roman"/>
          <w:sz w:val="28"/>
          <w:szCs w:val="28"/>
        </w:rPr>
        <w:t xml:space="preserve">т  развитию </w:t>
      </w:r>
      <w:proofErr w:type="spellStart"/>
      <w:r w:rsidR="00C06506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C06506">
        <w:rPr>
          <w:rFonts w:ascii="Times New Roman" w:hAnsi="Times New Roman" w:cs="Times New Roman"/>
          <w:sz w:val="28"/>
          <w:szCs w:val="28"/>
        </w:rPr>
        <w:t xml:space="preserve"> мышления</w:t>
      </w:r>
      <w:r>
        <w:rPr>
          <w:rFonts w:ascii="Times New Roman" w:hAnsi="Times New Roman" w:cs="Times New Roman"/>
          <w:sz w:val="28"/>
          <w:szCs w:val="28"/>
        </w:rPr>
        <w:t xml:space="preserve"> у учащихся,  являю</w:t>
      </w:r>
      <w:r w:rsidR="00C06506">
        <w:rPr>
          <w:rFonts w:ascii="Times New Roman" w:hAnsi="Times New Roman" w:cs="Times New Roman"/>
          <w:sz w:val="28"/>
          <w:szCs w:val="28"/>
        </w:rPr>
        <w:t xml:space="preserve">тся  одной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506">
        <w:rPr>
          <w:rFonts w:ascii="Times New Roman" w:hAnsi="Times New Roman" w:cs="Times New Roman"/>
          <w:sz w:val="28"/>
          <w:szCs w:val="28"/>
        </w:rPr>
        <w:t xml:space="preserve">из  составляющих  </w:t>
      </w:r>
      <w:proofErr w:type="spellStart"/>
      <w:r w:rsidR="00C06506">
        <w:rPr>
          <w:rFonts w:ascii="Times New Roman" w:hAnsi="Times New Roman" w:cs="Times New Roman"/>
          <w:sz w:val="28"/>
          <w:szCs w:val="28"/>
        </w:rPr>
        <w:t>проблебно</w:t>
      </w:r>
      <w:proofErr w:type="spellEnd"/>
      <w:r w:rsidR="00C06506">
        <w:rPr>
          <w:rFonts w:ascii="Times New Roman" w:hAnsi="Times New Roman" w:cs="Times New Roman"/>
          <w:sz w:val="28"/>
          <w:szCs w:val="28"/>
        </w:rPr>
        <w:t xml:space="preserve">  – ценностного  обучения.</w:t>
      </w:r>
      <w:r w:rsidR="00D92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296D">
        <w:rPr>
          <w:rFonts w:ascii="Times New Roman" w:hAnsi="Times New Roman" w:cs="Times New Roman"/>
          <w:sz w:val="28"/>
          <w:szCs w:val="28"/>
        </w:rPr>
        <w:t xml:space="preserve"> </w:t>
      </w:r>
      <w:r w:rsidR="00AF6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 учащиеся, кто  не уверенно  чувствует себя  у доски и испытывает  страх публичного выступления,   находятся под позитивным  вниманием педагога и   сверстников, которые  не осуждают, но помогают  и выполняют   задание  вместе. 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связи с тем, что у учащихся разный  уровень способностей к освоению  </w:t>
      </w:r>
      <w:r w:rsidR="00AF6E05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, у каждого свои особенности психологического развития,  процесс  усвоения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не  однозначен.  Более   активные  учащиеся  быстрее выполняют задание,  быстрее  формулируют мысли и являются неким  буксиром,  побуждающим   других  учащихся  к  достижению результата. Таким  образом,  происходит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группе. 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уроке  была создана   комфортная  психологическая  атмосфера, располагающая не к принуждению, но к самостоятельному  проявлению активности  и  достижению  положительного  результата. </w:t>
      </w:r>
    </w:p>
    <w:p w:rsidR="00AF6E05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 итогам урока  каждый  учащийся  выполнил задание, получил положительную оценку от  педагога</w:t>
      </w:r>
      <w:r w:rsidR="00AF6E05">
        <w:rPr>
          <w:rFonts w:ascii="Times New Roman" w:hAnsi="Times New Roman" w:cs="Times New Roman"/>
          <w:sz w:val="28"/>
          <w:szCs w:val="28"/>
        </w:rPr>
        <w:t>.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="00AF6E05">
        <w:rPr>
          <w:rFonts w:ascii="Times New Roman" w:hAnsi="Times New Roman" w:cs="Times New Roman"/>
          <w:sz w:val="28"/>
          <w:szCs w:val="28"/>
        </w:rPr>
        <w:t xml:space="preserve">огласно  КТП  у педагога </w:t>
      </w:r>
      <w:proofErr w:type="spellStart"/>
      <w:r w:rsidR="00AF6E05">
        <w:rPr>
          <w:rFonts w:ascii="Times New Roman" w:hAnsi="Times New Roman" w:cs="Times New Roman"/>
          <w:sz w:val="28"/>
          <w:szCs w:val="28"/>
        </w:rPr>
        <w:t>Краснолуцкой</w:t>
      </w:r>
      <w:proofErr w:type="spellEnd"/>
      <w:r w:rsidR="00AF6E05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такие занятия проводятся  систематически, что способствует  положительной динамике в освоении учебного материала, создаются условия для всестороннего  развития  личностных  качеств  учащихся,  их позитивной социализации.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F6E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 совершенствования  образовательного  процесса   педагога  даны  следующие рекомендации: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6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 закрепления  положительного  опыта   у учащихся,  повышения  самооценки  и  повышения мотивации  ребёнка  к  саморазвитию,  самосовершенствованию:</w:t>
      </w:r>
    </w:p>
    <w:p w:rsidR="0066674F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74F">
        <w:rPr>
          <w:rFonts w:ascii="Times New Roman" w:hAnsi="Times New Roman" w:cs="Times New Roman"/>
          <w:sz w:val="28"/>
          <w:szCs w:val="28"/>
        </w:rPr>
        <w:t>создать  «лабораторию  моих инициатив»</w:t>
      </w:r>
      <w:r w:rsidR="005C048C">
        <w:rPr>
          <w:rFonts w:ascii="Times New Roman" w:hAnsi="Times New Roman" w:cs="Times New Roman"/>
          <w:sz w:val="28"/>
          <w:szCs w:val="28"/>
        </w:rPr>
        <w:t>, в которой  каждый учащийся  должен презентовать  результат своей работы  перед своими сверстниками раз в месяц, к которой   он  качественно готовится не только на уроках в течени</w:t>
      </w:r>
      <w:proofErr w:type="gramStart"/>
      <w:r w:rsidR="005C04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C048C">
        <w:rPr>
          <w:rFonts w:ascii="Times New Roman" w:hAnsi="Times New Roman" w:cs="Times New Roman"/>
          <w:sz w:val="28"/>
          <w:szCs w:val="28"/>
        </w:rPr>
        <w:t xml:space="preserve"> месяца, но и дома. Презентации необходимо записывать на видео и создавать видеоролик, который  можно показывать  родителям на  собраниях,  на   воспитательных событиях  в объединении. Если ребёнок будет видеть результат своего труда со стороны и видеть положительную оценку   других людей,  мотивация  </w:t>
      </w:r>
      <w:proofErr w:type="gramStart"/>
      <w:r w:rsidR="005C04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C048C">
        <w:rPr>
          <w:rFonts w:ascii="Times New Roman" w:hAnsi="Times New Roman" w:cs="Times New Roman"/>
          <w:sz w:val="28"/>
          <w:szCs w:val="28"/>
        </w:rPr>
        <w:t xml:space="preserve">  творческой  и интеллектуальной   с</w:t>
      </w:r>
      <w:r w:rsidR="00540138">
        <w:rPr>
          <w:rFonts w:ascii="Times New Roman" w:hAnsi="Times New Roman" w:cs="Times New Roman"/>
          <w:sz w:val="28"/>
          <w:szCs w:val="28"/>
        </w:rPr>
        <w:t>амореализация будет  возрастать;</w:t>
      </w:r>
    </w:p>
    <w:p w:rsidR="0066674F" w:rsidRDefault="0066674F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18" w:rsidRPr="00CD2477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 систему  эмоционального саморегулирования учащихся   в  форме  «Цветного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(графическое  отражение  на стене или  ватмане  цветными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настроения  учащегося  по окончания   каждого занятия,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был успешен на уроке). Каждый  ребёнок  будет   стимулироваться  быть более внимательным, чтобы на экране «Цветного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самому  себе  поставить  хорошую  оценку. 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результате:</w:t>
      </w:r>
    </w:p>
    <w:p w:rsidR="00F81918" w:rsidRDefault="00F81918" w:rsidP="00F81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 занятия  сформулированы;</w:t>
      </w:r>
    </w:p>
    <w:p w:rsidR="00F81918" w:rsidRDefault="00F81918" w:rsidP="00F81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и качество  педагогических задач  успешно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1918" w:rsidRDefault="00F81918" w:rsidP="00F81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социальной, творческой, интеллектуальной активности  высокая, ориентировано на  социально-психологические  особенности  аудитории учащихся;</w:t>
      </w:r>
    </w:p>
    <w:p w:rsidR="00F81918" w:rsidRDefault="00F81918" w:rsidP="00F81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Даны рекомендации педагогу для совершенствования  образовательного процесса; </w:t>
      </w:r>
    </w:p>
    <w:p w:rsidR="00F81918" w:rsidRDefault="00F81918" w:rsidP="00F81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Налажено  продуктивное  взаимодействие  педагога и методиста в рамках   проекта  повышения  профессиональных компетенций   всех участников  образовательных отношений «Профессионалы своего дела» согласно пунктам  программы  развития  учреждения  на 2016-2020 гг.</w:t>
      </w:r>
    </w:p>
    <w:p w:rsidR="00F81918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918" w:rsidRPr="00CD2477" w:rsidRDefault="00F81918" w:rsidP="00F81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Методист                                                                                    К.Ю.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Кичук</w:t>
      </w:r>
      <w:proofErr w:type="spellEnd"/>
    </w:p>
    <w:p w:rsidR="00262774" w:rsidRDefault="00262774"/>
    <w:sectPr w:rsidR="00262774" w:rsidSect="00CD24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5040B"/>
    <w:multiLevelType w:val="hybridMultilevel"/>
    <w:tmpl w:val="350457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80698"/>
    <w:multiLevelType w:val="hybridMultilevel"/>
    <w:tmpl w:val="33EC4C00"/>
    <w:lvl w:ilvl="0" w:tplc="2F88E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B525C"/>
    <w:multiLevelType w:val="hybridMultilevel"/>
    <w:tmpl w:val="33EC4C00"/>
    <w:lvl w:ilvl="0" w:tplc="2F88E9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918"/>
    <w:rsid w:val="00262774"/>
    <w:rsid w:val="004E0289"/>
    <w:rsid w:val="00540138"/>
    <w:rsid w:val="005C048C"/>
    <w:rsid w:val="00646D19"/>
    <w:rsid w:val="0066674F"/>
    <w:rsid w:val="009E7C1E"/>
    <w:rsid w:val="00AF6E05"/>
    <w:rsid w:val="00BB3023"/>
    <w:rsid w:val="00C06506"/>
    <w:rsid w:val="00CE543F"/>
    <w:rsid w:val="00D9296D"/>
    <w:rsid w:val="00F8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18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Кичук</dc:creator>
  <cp:keywords/>
  <dc:description/>
  <cp:lastModifiedBy>Кичук</cp:lastModifiedBy>
  <cp:revision>5</cp:revision>
  <dcterms:created xsi:type="dcterms:W3CDTF">2016-05-05T04:34:00Z</dcterms:created>
  <dcterms:modified xsi:type="dcterms:W3CDTF">2016-05-11T05:32:00Z</dcterms:modified>
</cp:coreProperties>
</file>